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2CA32" w14:textId="77777777" w:rsidR="00024DDC" w:rsidRPr="00FC46C9" w:rsidRDefault="009D1E68" w:rsidP="00F6604E">
      <w:pPr>
        <w:spacing w:after="0" w:line="240" w:lineRule="auto"/>
        <w:jc w:val="center"/>
        <w:rPr>
          <w:rFonts w:ascii="Times New Roman" w:hAnsi="Times New Roman" w:cs="Times New Roman"/>
          <w:b/>
          <w:sz w:val="32"/>
          <w:szCs w:val="32"/>
        </w:rPr>
      </w:pPr>
      <w:r w:rsidRPr="00FC46C9">
        <w:rPr>
          <w:rFonts w:ascii="Times New Roman" w:hAnsi="Times New Roman" w:cs="Times New Roman"/>
          <w:b/>
          <w:sz w:val="32"/>
          <w:szCs w:val="32"/>
        </w:rPr>
        <w:t>Readme File for</w:t>
      </w:r>
      <w:r w:rsidR="00E22AD3" w:rsidRPr="00FC46C9">
        <w:rPr>
          <w:rFonts w:ascii="Times New Roman" w:hAnsi="Times New Roman" w:cs="Times New Roman"/>
          <w:b/>
          <w:sz w:val="32"/>
          <w:szCs w:val="32"/>
        </w:rPr>
        <w:t xml:space="preserve"> DAWN_V3 </w:t>
      </w:r>
      <w:r w:rsidR="00F6604E" w:rsidRPr="00FC46C9">
        <w:rPr>
          <w:rFonts w:ascii="Times New Roman" w:hAnsi="Times New Roman" w:cs="Times New Roman"/>
          <w:b/>
          <w:sz w:val="32"/>
          <w:szCs w:val="32"/>
        </w:rPr>
        <w:t>Data</w:t>
      </w:r>
    </w:p>
    <w:p w14:paraId="05538BDA" w14:textId="77777777" w:rsidR="00F6604E" w:rsidRPr="00267ECE" w:rsidRDefault="00F6604E" w:rsidP="00F6604E">
      <w:pPr>
        <w:spacing w:after="0" w:line="240" w:lineRule="auto"/>
        <w:jc w:val="center"/>
        <w:rPr>
          <w:rFonts w:ascii="Times New Roman" w:hAnsi="Times New Roman" w:cs="Times New Roman"/>
          <w:b/>
          <w:sz w:val="24"/>
          <w:szCs w:val="24"/>
        </w:rPr>
      </w:pPr>
    </w:p>
    <w:p w14:paraId="7128D9B2" w14:textId="77777777" w:rsidR="00E22AD3" w:rsidRPr="00267ECE" w:rsidRDefault="00E22AD3" w:rsidP="009D1E68">
      <w:pPr>
        <w:spacing w:after="0" w:line="240" w:lineRule="auto"/>
        <w:rPr>
          <w:rFonts w:ascii="Times New Roman" w:hAnsi="Times New Roman" w:cs="Times New Roman"/>
          <w:b/>
          <w:sz w:val="24"/>
          <w:szCs w:val="24"/>
        </w:rPr>
      </w:pPr>
    </w:p>
    <w:p w14:paraId="47348803" w14:textId="77777777" w:rsidR="00E22AD3" w:rsidRPr="00FC46C9" w:rsidRDefault="00E22AD3" w:rsidP="00F6604E">
      <w:pPr>
        <w:spacing w:after="0" w:line="240" w:lineRule="auto"/>
        <w:jc w:val="center"/>
        <w:rPr>
          <w:rFonts w:ascii="Times New Roman" w:hAnsi="Times New Roman" w:cs="Times New Roman"/>
          <w:b/>
          <w:sz w:val="28"/>
          <w:szCs w:val="28"/>
        </w:rPr>
      </w:pPr>
      <w:r w:rsidRPr="00FC46C9">
        <w:rPr>
          <w:rFonts w:ascii="Times New Roman" w:hAnsi="Times New Roman" w:cs="Times New Roman"/>
          <w:b/>
          <w:sz w:val="28"/>
          <w:szCs w:val="28"/>
        </w:rPr>
        <w:t>G. D. Emmitt (</w:t>
      </w:r>
      <w:hyperlink r:id="rId7" w:history="1">
        <w:r w:rsidRPr="00FC46C9">
          <w:rPr>
            <w:rStyle w:val="Hyperlink"/>
            <w:rFonts w:ascii="Times New Roman" w:hAnsi="Times New Roman" w:cs="Times New Roman"/>
            <w:sz w:val="28"/>
            <w:szCs w:val="28"/>
          </w:rPr>
          <w:t>gde@swa.com</w:t>
        </w:r>
      </w:hyperlink>
      <w:r w:rsidRPr="00FC46C9">
        <w:rPr>
          <w:rFonts w:ascii="Times New Roman" w:hAnsi="Times New Roman" w:cs="Times New Roman"/>
          <w:b/>
          <w:sz w:val="28"/>
          <w:szCs w:val="28"/>
        </w:rPr>
        <w:t xml:space="preserve">) </w:t>
      </w:r>
      <w:r w:rsidR="008E1B8C" w:rsidRPr="00FC46C9">
        <w:rPr>
          <w:rFonts w:ascii="Times New Roman" w:hAnsi="Times New Roman" w:cs="Times New Roman"/>
          <w:b/>
          <w:sz w:val="28"/>
          <w:szCs w:val="28"/>
        </w:rPr>
        <w:t>and Steven Greco (</w:t>
      </w:r>
      <w:hyperlink r:id="rId8" w:history="1">
        <w:r w:rsidR="008E1B8C" w:rsidRPr="00FC46C9">
          <w:rPr>
            <w:rStyle w:val="Hyperlink"/>
            <w:rFonts w:ascii="Times New Roman" w:hAnsi="Times New Roman" w:cs="Times New Roman"/>
            <w:b/>
            <w:sz w:val="28"/>
            <w:szCs w:val="28"/>
          </w:rPr>
          <w:t>sxg@swa.com</w:t>
        </w:r>
      </w:hyperlink>
      <w:r w:rsidR="008E1B8C" w:rsidRPr="00FC46C9">
        <w:rPr>
          <w:rFonts w:ascii="Times New Roman" w:hAnsi="Times New Roman" w:cs="Times New Roman"/>
          <w:b/>
          <w:sz w:val="28"/>
          <w:szCs w:val="28"/>
        </w:rPr>
        <w:t>)</w:t>
      </w:r>
    </w:p>
    <w:p w14:paraId="4552A8CA" w14:textId="77777777" w:rsidR="00F6604E" w:rsidRPr="00267ECE" w:rsidRDefault="00F6604E" w:rsidP="009D1E68">
      <w:pPr>
        <w:spacing w:after="0" w:line="240" w:lineRule="auto"/>
        <w:rPr>
          <w:rFonts w:ascii="Times New Roman" w:hAnsi="Times New Roman" w:cs="Times New Roman"/>
          <w:b/>
          <w:sz w:val="24"/>
          <w:szCs w:val="24"/>
        </w:rPr>
      </w:pPr>
    </w:p>
    <w:p w14:paraId="0F223516" w14:textId="77777777" w:rsidR="008E1B8C" w:rsidRPr="00267ECE" w:rsidRDefault="008E1B8C" w:rsidP="009D1E68">
      <w:pPr>
        <w:spacing w:after="0" w:line="240" w:lineRule="auto"/>
        <w:rPr>
          <w:rFonts w:ascii="Times New Roman" w:hAnsi="Times New Roman" w:cs="Times New Roman"/>
          <w:b/>
          <w:sz w:val="24"/>
          <w:szCs w:val="24"/>
        </w:rPr>
      </w:pPr>
    </w:p>
    <w:p w14:paraId="2E5B4F74" w14:textId="77777777" w:rsidR="008E1B8C" w:rsidRPr="00FC46C9" w:rsidRDefault="008E1B8C" w:rsidP="009D1E68">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Included in this Version3 release are ascii files and .png images of the DAWN vertical profiles of SNR, wind speed, and wind direction, as well ascii files containing line-of-sight wind measurements, and .kmz files showing</w:t>
      </w:r>
      <w:r w:rsidR="00792000" w:rsidRPr="00FC46C9">
        <w:rPr>
          <w:rFonts w:ascii="Times New Roman" w:hAnsi="Times New Roman" w:cs="Times New Roman"/>
          <w:sz w:val="24"/>
          <w:szCs w:val="24"/>
        </w:rPr>
        <w:t xml:space="preserve"> (for Google Earth)</w:t>
      </w:r>
      <w:r w:rsidRPr="00FC46C9">
        <w:rPr>
          <w:rFonts w:ascii="Times New Roman" w:hAnsi="Times New Roman" w:cs="Times New Roman"/>
          <w:sz w:val="24"/>
          <w:szCs w:val="24"/>
        </w:rPr>
        <w:t xml:space="preserve"> the DC-8 flight tracks on each mission with embedded wind </w:t>
      </w:r>
      <w:r w:rsidR="00792000" w:rsidRPr="00FC46C9">
        <w:rPr>
          <w:rFonts w:ascii="Times New Roman" w:hAnsi="Times New Roman" w:cs="Times New Roman"/>
          <w:sz w:val="24"/>
          <w:szCs w:val="24"/>
        </w:rPr>
        <w:t xml:space="preserve">and snr </w:t>
      </w:r>
      <w:r w:rsidRPr="00FC46C9">
        <w:rPr>
          <w:rFonts w:ascii="Times New Roman" w:hAnsi="Times New Roman" w:cs="Times New Roman"/>
          <w:sz w:val="24"/>
          <w:szCs w:val="24"/>
        </w:rPr>
        <w:t>profile images for each DAWN profile location.  The ascii files were not included where the roll/aircraft turns prevented accurate measurements. It is hoped that this will be included in the next version of processing.</w:t>
      </w:r>
    </w:p>
    <w:p w14:paraId="0003F368" w14:textId="77777777" w:rsidR="00F367FB" w:rsidRPr="00FC46C9" w:rsidRDefault="00F367FB" w:rsidP="009D1E68">
      <w:pPr>
        <w:spacing w:after="0" w:line="240" w:lineRule="auto"/>
        <w:rPr>
          <w:rFonts w:ascii="Times New Roman" w:hAnsi="Times New Roman" w:cs="Times New Roman"/>
          <w:b/>
          <w:sz w:val="24"/>
          <w:szCs w:val="24"/>
        </w:rPr>
      </w:pPr>
    </w:p>
    <w:p w14:paraId="329D7D3A" w14:textId="77777777" w:rsidR="00F367FB" w:rsidRPr="00FC46C9" w:rsidRDefault="00F367FB" w:rsidP="00F367F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Although the file names contain the word “quicklook”, these are indeed the version3 files that were processed after the field campaign. The times of the files are LST/EST except for May 27 and May 29 which are 3 hours earlier</w:t>
      </w:r>
      <w:r w:rsidR="00697FF0" w:rsidRPr="00FC46C9">
        <w:rPr>
          <w:rFonts w:ascii="Times New Roman" w:hAnsi="Times New Roman" w:cs="Times New Roman"/>
          <w:sz w:val="24"/>
          <w:szCs w:val="24"/>
        </w:rPr>
        <w:t xml:space="preserve"> because the time was still being recorder on PST as it was during the test flight.</w:t>
      </w:r>
      <w:r w:rsidRPr="00FC46C9">
        <w:rPr>
          <w:rFonts w:ascii="Times New Roman" w:hAnsi="Times New Roman" w:cs="Times New Roman"/>
          <w:sz w:val="24"/>
          <w:szCs w:val="24"/>
        </w:rPr>
        <w:t xml:space="preserve"> This will also be remedied in the next version of processing.</w:t>
      </w:r>
    </w:p>
    <w:p w14:paraId="5ED9E67F" w14:textId="77777777" w:rsidR="00F367FB" w:rsidRPr="00FC46C9" w:rsidRDefault="00F367FB" w:rsidP="009D1E68">
      <w:pPr>
        <w:spacing w:after="0" w:line="240" w:lineRule="auto"/>
        <w:rPr>
          <w:rFonts w:ascii="Times New Roman" w:hAnsi="Times New Roman" w:cs="Times New Roman"/>
          <w:b/>
          <w:sz w:val="24"/>
          <w:szCs w:val="24"/>
        </w:rPr>
      </w:pPr>
    </w:p>
    <w:p w14:paraId="686C884A" w14:textId="77777777" w:rsidR="009D1E68" w:rsidRPr="00FC46C9" w:rsidRDefault="009D1E68" w:rsidP="009D1E68">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The DAWN profiles being provided at this time have been processed with DAWN_V3</w:t>
      </w:r>
      <w:r w:rsidR="00E22AD3" w:rsidRPr="00FC46C9">
        <w:rPr>
          <w:rFonts w:ascii="Times New Roman" w:hAnsi="Times New Roman" w:cs="Times New Roman"/>
          <w:sz w:val="24"/>
          <w:szCs w:val="24"/>
        </w:rPr>
        <w:t xml:space="preserve"> software</w:t>
      </w:r>
      <w:r w:rsidRPr="00FC46C9">
        <w:rPr>
          <w:rFonts w:ascii="Times New Roman" w:hAnsi="Times New Roman" w:cs="Times New Roman"/>
          <w:sz w:val="24"/>
          <w:szCs w:val="24"/>
        </w:rPr>
        <w:t>.  DAWN_V0 was used to generate the “Quick Look” profiles available in near real time during the CPEX campaign.</w:t>
      </w:r>
    </w:p>
    <w:p w14:paraId="26B5617E" w14:textId="77777777" w:rsidR="008E1B8C" w:rsidRPr="00FC46C9" w:rsidRDefault="008E1B8C" w:rsidP="009D1E68">
      <w:pPr>
        <w:spacing w:after="0" w:line="240" w:lineRule="auto"/>
        <w:rPr>
          <w:rFonts w:ascii="Times New Roman" w:hAnsi="Times New Roman" w:cs="Times New Roman"/>
          <w:sz w:val="24"/>
          <w:szCs w:val="24"/>
        </w:rPr>
      </w:pPr>
    </w:p>
    <w:p w14:paraId="1769D3C0" w14:textId="77777777" w:rsidR="009D1E68" w:rsidRPr="00FC46C9" w:rsidRDefault="009D1E68" w:rsidP="009D1E68">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The primary upgrades from V0 to V3 are the following:</w:t>
      </w:r>
    </w:p>
    <w:p w14:paraId="51ED3056" w14:textId="77777777" w:rsidR="009D1E68" w:rsidRPr="00FC46C9" w:rsidRDefault="009D1E68" w:rsidP="009D1E68">
      <w:pPr>
        <w:spacing w:after="0" w:line="240" w:lineRule="auto"/>
        <w:rPr>
          <w:rFonts w:ascii="Times New Roman" w:hAnsi="Times New Roman" w:cs="Times New Roman"/>
          <w:sz w:val="24"/>
          <w:szCs w:val="24"/>
        </w:rPr>
      </w:pPr>
    </w:p>
    <w:p w14:paraId="136426F1" w14:textId="77777777" w:rsidR="009D1E68" w:rsidRPr="00FC46C9" w:rsidRDefault="009D1E68" w:rsidP="009D1E68">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DAWN pointing angles have been calibrated using surface returns from the ground (mostly the</w:t>
      </w:r>
      <w:r w:rsidR="003F28E4" w:rsidRPr="00FC46C9">
        <w:rPr>
          <w:rFonts w:ascii="Times New Roman" w:hAnsi="Times New Roman" w:cs="Times New Roman"/>
          <w:sz w:val="24"/>
          <w:szCs w:val="24"/>
        </w:rPr>
        <w:t xml:space="preserve"> Florida peninsula and Cuba).</w:t>
      </w:r>
    </w:p>
    <w:p w14:paraId="04369AE9" w14:textId="77777777" w:rsidR="003F28E4" w:rsidRPr="00FC46C9" w:rsidRDefault="003F28E4" w:rsidP="009D1E68">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 xml:space="preserve">For the scans using more than 2 looks (usually 5 looks) velocities have been computed using the available data at fewer than 5 looks (minimum 2 looks).  Number of look angles </w:t>
      </w:r>
      <w:r w:rsidR="00155E79" w:rsidRPr="00FC46C9">
        <w:rPr>
          <w:rFonts w:ascii="Times New Roman" w:hAnsi="Times New Roman" w:cs="Times New Roman"/>
          <w:sz w:val="24"/>
          <w:szCs w:val="24"/>
        </w:rPr>
        <w:t>used to compute wind speed and direc</w:t>
      </w:r>
      <w:r w:rsidR="00E22AD3" w:rsidRPr="00FC46C9">
        <w:rPr>
          <w:rFonts w:ascii="Times New Roman" w:hAnsi="Times New Roman" w:cs="Times New Roman"/>
          <w:sz w:val="24"/>
          <w:szCs w:val="24"/>
        </w:rPr>
        <w:t>tion is noted in the ASCII file (see “Notes” on next page)</w:t>
      </w:r>
    </w:p>
    <w:p w14:paraId="3DE18854" w14:textId="77777777" w:rsidR="00C45FB4" w:rsidRPr="00FC46C9" w:rsidRDefault="000C01EA" w:rsidP="00155E79">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 xml:space="preserve">For DAWN_V3 processing, a multi-pass strategy is used.  First a “baseline” product is generated with the following </w:t>
      </w:r>
      <w:r w:rsidR="00C45FB4" w:rsidRPr="00FC46C9">
        <w:rPr>
          <w:rFonts w:ascii="Times New Roman" w:hAnsi="Times New Roman" w:cs="Times New Roman"/>
          <w:sz w:val="24"/>
          <w:szCs w:val="24"/>
        </w:rPr>
        <w:t>r</w:t>
      </w:r>
      <w:r w:rsidRPr="00FC46C9">
        <w:rPr>
          <w:rFonts w:ascii="Times New Roman" w:hAnsi="Times New Roman" w:cs="Times New Roman"/>
          <w:sz w:val="24"/>
          <w:szCs w:val="24"/>
        </w:rPr>
        <w:t>ules:</w:t>
      </w:r>
    </w:p>
    <w:p w14:paraId="1037D463" w14:textId="77777777" w:rsidR="00C45FB4" w:rsidRPr="00FC46C9" w:rsidRDefault="00C45FB4" w:rsidP="00C45FB4">
      <w:pPr>
        <w:pStyle w:val="ListParagraph"/>
        <w:spacing w:after="0" w:line="240" w:lineRule="auto"/>
        <w:ind w:left="360"/>
        <w:rPr>
          <w:rFonts w:ascii="Times New Roman" w:hAnsi="Times New Roman" w:cs="Times New Roman"/>
          <w:sz w:val="24"/>
          <w:szCs w:val="24"/>
        </w:rPr>
      </w:pPr>
    </w:p>
    <w:p w14:paraId="48DB9396" w14:textId="0D12DC2A" w:rsidR="00372A01" w:rsidRPr="00FC46C9" w:rsidRDefault="00C45FB4" w:rsidP="00C45FB4">
      <w:pPr>
        <w:pStyle w:val="ListParagraph"/>
        <w:numPr>
          <w:ilvl w:val="0"/>
          <w:numId w:val="5"/>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75 m LOS range gates are used to obtain the “high resolution” profiles.  While</w:t>
      </w:r>
      <w:r w:rsidR="00E0560B" w:rsidRPr="00FC46C9">
        <w:rPr>
          <w:rFonts w:ascii="Times New Roman" w:hAnsi="Times New Roman" w:cs="Times New Roman"/>
          <w:sz w:val="24"/>
          <w:szCs w:val="24"/>
        </w:rPr>
        <w:t xml:space="preserve"> the </w:t>
      </w:r>
      <w:r w:rsidR="00FC46C9" w:rsidRPr="00FC46C9">
        <w:rPr>
          <w:rFonts w:ascii="Times New Roman" w:hAnsi="Times New Roman" w:cs="Times New Roman"/>
          <w:sz w:val="24"/>
          <w:szCs w:val="24"/>
        </w:rPr>
        <w:t>shortest-range</w:t>
      </w:r>
      <w:r w:rsidR="00E0560B" w:rsidRPr="00FC46C9">
        <w:rPr>
          <w:rFonts w:ascii="Times New Roman" w:hAnsi="Times New Roman" w:cs="Times New Roman"/>
          <w:sz w:val="24"/>
          <w:szCs w:val="24"/>
        </w:rPr>
        <w:t xml:space="preserve"> gate for DAWN is ~ 30 m</w:t>
      </w:r>
      <w:r w:rsidR="00372A01" w:rsidRPr="00FC46C9">
        <w:rPr>
          <w:rFonts w:ascii="Times New Roman" w:hAnsi="Times New Roman" w:cs="Times New Roman"/>
          <w:sz w:val="24"/>
          <w:szCs w:val="24"/>
        </w:rPr>
        <w:t>, we have found that 75 m is optimal for V3.  Should a researcher want the 30 m LOS product, that can be provided but will be only useful in areas with high aerosol/cloud returns.</w:t>
      </w:r>
    </w:p>
    <w:p w14:paraId="2AB9AF1F" w14:textId="689C6EAA" w:rsidR="00372A01" w:rsidRPr="00FC46C9" w:rsidRDefault="00372A01" w:rsidP="00C45FB4">
      <w:pPr>
        <w:pStyle w:val="ListParagraph"/>
        <w:numPr>
          <w:ilvl w:val="0"/>
          <w:numId w:val="5"/>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 sliding range gate of 37 m is used to display and report wind estimates.</w:t>
      </w:r>
      <w:r w:rsidR="00E22AD3" w:rsidRPr="00FC46C9">
        <w:rPr>
          <w:rFonts w:ascii="Times New Roman" w:hAnsi="Times New Roman" w:cs="Times New Roman"/>
          <w:sz w:val="24"/>
          <w:szCs w:val="24"/>
        </w:rPr>
        <w:t xml:space="preserve"> </w:t>
      </w:r>
      <w:r w:rsidR="00FC46C9" w:rsidRPr="00FC46C9">
        <w:rPr>
          <w:rFonts w:ascii="Times New Roman" w:hAnsi="Times New Roman" w:cs="Times New Roman"/>
          <w:sz w:val="24"/>
          <w:szCs w:val="24"/>
        </w:rPr>
        <w:t>Thus,</w:t>
      </w:r>
      <w:r w:rsidR="00E22AD3" w:rsidRPr="00FC46C9">
        <w:rPr>
          <w:rFonts w:ascii="Times New Roman" w:hAnsi="Times New Roman" w:cs="Times New Roman"/>
          <w:sz w:val="24"/>
          <w:szCs w:val="24"/>
        </w:rPr>
        <w:t xml:space="preserve"> there is some overlap between adjacent levels.</w:t>
      </w:r>
    </w:p>
    <w:p w14:paraId="307FF2A2" w14:textId="77777777" w:rsidR="00C45FB4" w:rsidRPr="00FC46C9" w:rsidRDefault="00372A01" w:rsidP="00C45FB4">
      <w:pPr>
        <w:pStyle w:val="ListParagraph"/>
        <w:numPr>
          <w:ilvl w:val="0"/>
          <w:numId w:val="5"/>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The quality thresholds a</w:t>
      </w:r>
      <w:r w:rsidR="00E22AD3" w:rsidRPr="00FC46C9">
        <w:rPr>
          <w:rFonts w:ascii="Times New Roman" w:hAnsi="Times New Roman" w:cs="Times New Roman"/>
          <w:sz w:val="24"/>
          <w:szCs w:val="24"/>
        </w:rPr>
        <w:t>r</w:t>
      </w:r>
      <w:r w:rsidRPr="00FC46C9">
        <w:rPr>
          <w:rFonts w:ascii="Times New Roman" w:hAnsi="Times New Roman" w:cs="Times New Roman"/>
          <w:sz w:val="24"/>
          <w:szCs w:val="24"/>
        </w:rPr>
        <w:t xml:space="preserve">e very relaxed for this product and thus it will tend to be noisy when the signal is weak.  The two quality tests </w:t>
      </w:r>
      <w:r w:rsidR="00E22AD3" w:rsidRPr="00FC46C9">
        <w:rPr>
          <w:rFonts w:ascii="Times New Roman" w:hAnsi="Times New Roman" w:cs="Times New Roman"/>
          <w:sz w:val="24"/>
          <w:szCs w:val="24"/>
        </w:rPr>
        <w:t xml:space="preserve">set for “baseline reasonable quality” </w:t>
      </w:r>
      <w:r w:rsidRPr="00FC46C9">
        <w:rPr>
          <w:rFonts w:ascii="Times New Roman" w:hAnsi="Times New Roman" w:cs="Times New Roman"/>
          <w:sz w:val="24"/>
          <w:szCs w:val="24"/>
        </w:rPr>
        <w:t xml:space="preserve">are the Signal-to-Noise Ratio (SNR) for individual LOS products and the Goodness of Fit (GOF) for the vector products derived from a best fit solver. </w:t>
      </w:r>
    </w:p>
    <w:p w14:paraId="378BF76F" w14:textId="77777777" w:rsidR="00C45FB4" w:rsidRPr="00FC46C9" w:rsidRDefault="00C45FB4" w:rsidP="00C45FB4">
      <w:pPr>
        <w:pStyle w:val="ListParagraph"/>
        <w:spacing w:after="0" w:line="240" w:lineRule="auto"/>
        <w:ind w:left="360"/>
        <w:rPr>
          <w:rFonts w:ascii="Times New Roman" w:hAnsi="Times New Roman" w:cs="Times New Roman"/>
          <w:sz w:val="24"/>
          <w:szCs w:val="24"/>
        </w:rPr>
      </w:pPr>
    </w:p>
    <w:p w14:paraId="0FA03B36" w14:textId="77777777" w:rsidR="00697FF0" w:rsidRPr="00FC46C9" w:rsidRDefault="00155E79" w:rsidP="00697FF0">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Adaptive integration (new SWA algorithm) has been applied to the DAWN data to improve (vastly)</w:t>
      </w:r>
      <w:r w:rsidR="00267ECE" w:rsidRPr="00FC46C9">
        <w:rPr>
          <w:rFonts w:ascii="Times New Roman" w:hAnsi="Times New Roman" w:cs="Times New Roman"/>
          <w:sz w:val="24"/>
          <w:szCs w:val="24"/>
        </w:rPr>
        <w:t xml:space="preserve"> </w:t>
      </w:r>
      <w:r w:rsidRPr="00FC46C9">
        <w:rPr>
          <w:rFonts w:ascii="Times New Roman" w:hAnsi="Times New Roman" w:cs="Times New Roman"/>
          <w:sz w:val="24"/>
          <w:szCs w:val="24"/>
        </w:rPr>
        <w:t>the vertical coverage in V3 compared to V0.  See file entitled “Adaptive Signal Integration Algorithm” for more detail on this process.</w:t>
      </w:r>
    </w:p>
    <w:p w14:paraId="110C50F3" w14:textId="77777777" w:rsidR="00697FF0" w:rsidRPr="00FC46C9" w:rsidRDefault="00155E79" w:rsidP="00697FF0">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lastRenderedPageBreak/>
        <w:t>All DAWN data collection during turns with banks greater than 2° or climb/descents greater than</w:t>
      </w:r>
      <w:r w:rsidR="00267ECE" w:rsidRPr="00FC46C9">
        <w:rPr>
          <w:rFonts w:ascii="Times New Roman" w:hAnsi="Times New Roman" w:cs="Times New Roman"/>
          <w:sz w:val="24"/>
          <w:szCs w:val="24"/>
        </w:rPr>
        <w:t xml:space="preserve"> </w:t>
      </w:r>
      <w:r w:rsidRPr="00FC46C9">
        <w:rPr>
          <w:rFonts w:ascii="Times New Roman" w:hAnsi="Times New Roman" w:cs="Times New Roman"/>
          <w:sz w:val="24"/>
          <w:szCs w:val="24"/>
        </w:rPr>
        <w:t>3 m/s have been withheld from distribution in V3.  V4 will include soundings obtained unde</w:t>
      </w:r>
      <w:r w:rsidR="00697FF0" w:rsidRPr="00FC46C9">
        <w:rPr>
          <w:rFonts w:ascii="Times New Roman" w:hAnsi="Times New Roman" w:cs="Times New Roman"/>
          <w:sz w:val="24"/>
          <w:szCs w:val="24"/>
        </w:rPr>
        <w:t xml:space="preserve">r </w:t>
      </w:r>
      <w:r w:rsidRPr="00FC46C9">
        <w:rPr>
          <w:rFonts w:ascii="Times New Roman" w:hAnsi="Times New Roman" w:cs="Times New Roman"/>
          <w:sz w:val="24"/>
          <w:szCs w:val="24"/>
        </w:rPr>
        <w:t>those conditions.</w:t>
      </w:r>
    </w:p>
    <w:p w14:paraId="208A34F3" w14:textId="0D78910A" w:rsidR="00372A01" w:rsidRPr="00FC46C9" w:rsidRDefault="00372A01" w:rsidP="00697FF0">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 xml:space="preserve">A value for the </w:t>
      </w:r>
      <w:r w:rsidR="00FC46C9" w:rsidRPr="00FC46C9">
        <w:rPr>
          <w:rFonts w:ascii="Times New Roman" w:hAnsi="Times New Roman" w:cs="Times New Roman"/>
          <w:sz w:val="24"/>
          <w:szCs w:val="24"/>
        </w:rPr>
        <w:t>10-m</w:t>
      </w:r>
      <w:r w:rsidRPr="00FC46C9">
        <w:rPr>
          <w:rFonts w:ascii="Times New Roman" w:hAnsi="Times New Roman" w:cs="Times New Roman"/>
          <w:sz w:val="24"/>
          <w:szCs w:val="24"/>
        </w:rPr>
        <w:t xml:space="preserve"> wind speed is plotted in yellow.  At this time </w:t>
      </w:r>
      <w:r w:rsidR="00E22AD3" w:rsidRPr="00FC46C9">
        <w:rPr>
          <w:rFonts w:ascii="Times New Roman" w:hAnsi="Times New Roman" w:cs="Times New Roman"/>
          <w:sz w:val="24"/>
          <w:szCs w:val="24"/>
        </w:rPr>
        <w:t xml:space="preserve">this wind speed </w:t>
      </w:r>
      <w:r w:rsidRPr="00FC46C9">
        <w:rPr>
          <w:rFonts w:ascii="Times New Roman" w:hAnsi="Times New Roman" w:cs="Times New Roman"/>
          <w:sz w:val="24"/>
          <w:szCs w:val="24"/>
        </w:rPr>
        <w:t xml:space="preserve">is only a </w:t>
      </w:r>
      <w:r w:rsidR="00E22AD3" w:rsidRPr="00FC46C9">
        <w:rPr>
          <w:rFonts w:ascii="Times New Roman" w:hAnsi="Times New Roman" w:cs="Times New Roman"/>
          <w:sz w:val="24"/>
          <w:szCs w:val="24"/>
        </w:rPr>
        <w:t xml:space="preserve">  s</w:t>
      </w:r>
      <w:r w:rsidRPr="00FC46C9">
        <w:rPr>
          <w:rFonts w:ascii="Times New Roman" w:hAnsi="Times New Roman" w:cs="Times New Roman"/>
          <w:sz w:val="24"/>
          <w:szCs w:val="24"/>
        </w:rPr>
        <w:t>uggestion and</w:t>
      </w:r>
      <w:r w:rsidR="00FC46C9">
        <w:rPr>
          <w:rFonts w:ascii="Times New Roman" w:hAnsi="Times New Roman" w:cs="Times New Roman"/>
          <w:sz w:val="24"/>
          <w:szCs w:val="24"/>
        </w:rPr>
        <w:t xml:space="preserve"> is</w:t>
      </w:r>
      <w:bookmarkStart w:id="0" w:name="_GoBack"/>
      <w:bookmarkEnd w:id="0"/>
      <w:r w:rsidR="00E22AD3" w:rsidRPr="00FC46C9">
        <w:rPr>
          <w:rFonts w:ascii="Times New Roman" w:hAnsi="Times New Roman" w:cs="Times New Roman"/>
          <w:sz w:val="24"/>
          <w:szCs w:val="24"/>
        </w:rPr>
        <w:t xml:space="preserve"> n</w:t>
      </w:r>
      <w:r w:rsidRPr="00FC46C9">
        <w:rPr>
          <w:rFonts w:ascii="Times New Roman" w:hAnsi="Times New Roman" w:cs="Times New Roman"/>
          <w:sz w:val="24"/>
          <w:szCs w:val="24"/>
        </w:rPr>
        <w:t>ot to be used for analysis.  The wind speed value is computed using the following equation:</w:t>
      </w:r>
    </w:p>
    <w:p w14:paraId="711E0A5E" w14:textId="77777777" w:rsidR="00372A01" w:rsidRPr="00FC46C9" w:rsidRDefault="00372A01" w:rsidP="00372A01">
      <w:pPr>
        <w:spacing w:after="0" w:line="240" w:lineRule="auto"/>
        <w:rPr>
          <w:rFonts w:ascii="Times New Roman" w:hAnsi="Times New Roman" w:cs="Times New Roman"/>
          <w:sz w:val="24"/>
          <w:szCs w:val="24"/>
        </w:rPr>
      </w:pPr>
    </w:p>
    <w:p w14:paraId="2880ABEA" w14:textId="77777777" w:rsidR="00372A01" w:rsidRPr="00FC46C9" w:rsidRDefault="00372A01" w:rsidP="00372A01">
      <w:pPr>
        <w:spacing w:after="0" w:line="240" w:lineRule="auto"/>
        <w:rPr>
          <w:rFonts w:ascii="Times New Roman" w:hAnsi="Times New Roman" w:cs="Times New Roman"/>
          <w:sz w:val="24"/>
          <w:szCs w:val="24"/>
          <w:vertAlign w:val="superscript"/>
        </w:rPr>
      </w:pPr>
      <w:r w:rsidRPr="00FC46C9">
        <w:rPr>
          <w:rFonts w:ascii="Times New Roman" w:hAnsi="Times New Roman" w:cs="Times New Roman"/>
          <w:sz w:val="24"/>
          <w:szCs w:val="24"/>
        </w:rPr>
        <w:tab/>
        <w:t>U</w:t>
      </w:r>
      <w:r w:rsidRPr="00FC46C9">
        <w:rPr>
          <w:rFonts w:ascii="Times New Roman" w:hAnsi="Times New Roman" w:cs="Times New Roman"/>
          <w:sz w:val="24"/>
          <w:szCs w:val="24"/>
          <w:vertAlign w:val="subscript"/>
        </w:rPr>
        <w:t>10M</w:t>
      </w:r>
      <w:r w:rsidRPr="00FC46C9">
        <w:rPr>
          <w:rFonts w:ascii="Times New Roman" w:hAnsi="Times New Roman" w:cs="Times New Roman"/>
          <w:sz w:val="24"/>
          <w:szCs w:val="24"/>
        </w:rPr>
        <w:t xml:space="preserve"> = U</w:t>
      </w:r>
      <w:r w:rsidRPr="00FC46C9">
        <w:rPr>
          <w:rFonts w:ascii="Times New Roman" w:hAnsi="Times New Roman" w:cs="Times New Roman"/>
          <w:sz w:val="24"/>
          <w:szCs w:val="24"/>
          <w:vertAlign w:val="subscript"/>
        </w:rPr>
        <w:t>ref</w:t>
      </w:r>
      <w:r w:rsidRPr="00FC46C9">
        <w:rPr>
          <w:rFonts w:ascii="Times New Roman" w:hAnsi="Times New Roman" w:cs="Times New Roman"/>
          <w:sz w:val="24"/>
          <w:szCs w:val="24"/>
        </w:rPr>
        <w:t xml:space="preserve"> * (10/Z</w:t>
      </w:r>
      <w:r w:rsidRPr="00FC46C9">
        <w:rPr>
          <w:rFonts w:ascii="Times New Roman" w:hAnsi="Times New Roman" w:cs="Times New Roman"/>
          <w:sz w:val="24"/>
          <w:szCs w:val="24"/>
          <w:vertAlign w:val="subscript"/>
        </w:rPr>
        <w:t>ref</w:t>
      </w:r>
      <w:r w:rsidRPr="00FC46C9">
        <w:rPr>
          <w:rFonts w:ascii="Times New Roman" w:hAnsi="Times New Roman" w:cs="Times New Roman"/>
          <w:sz w:val="24"/>
          <w:szCs w:val="24"/>
        </w:rPr>
        <w:t>)</w:t>
      </w:r>
      <w:r w:rsidRPr="00FC46C9">
        <w:rPr>
          <w:rFonts w:ascii="Times New Roman" w:hAnsi="Times New Roman" w:cs="Times New Roman"/>
          <w:sz w:val="24"/>
          <w:szCs w:val="24"/>
          <w:vertAlign w:val="superscript"/>
        </w:rPr>
        <w:t>.143</w:t>
      </w:r>
    </w:p>
    <w:p w14:paraId="6B4FFBE8" w14:textId="77777777" w:rsidR="00E22AD3" w:rsidRPr="00FC46C9" w:rsidRDefault="00E22AD3">
      <w:pPr>
        <w:rPr>
          <w:rFonts w:ascii="Times New Roman" w:hAnsi="Times New Roman" w:cs="Times New Roman"/>
          <w:sz w:val="24"/>
          <w:szCs w:val="24"/>
          <w:vertAlign w:val="superscript"/>
        </w:rPr>
      </w:pPr>
    </w:p>
    <w:p w14:paraId="767FF38E" w14:textId="77777777" w:rsidR="00E22AD3" w:rsidRPr="00FC46C9" w:rsidRDefault="00E22AD3" w:rsidP="00E22AD3">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After the baseline product is generated, the Adaptive Signal Integration Algorithm (ASIA) is applied to the LOS data.  The rules for the ASIA V3 process are:</w:t>
      </w:r>
    </w:p>
    <w:p w14:paraId="25AF8D97" w14:textId="77777777" w:rsidR="00E22AD3" w:rsidRPr="00FC46C9" w:rsidRDefault="00E22AD3" w:rsidP="00E22AD3">
      <w:pPr>
        <w:spacing w:after="0" w:line="240" w:lineRule="auto"/>
        <w:rPr>
          <w:rFonts w:ascii="Times New Roman" w:hAnsi="Times New Roman" w:cs="Times New Roman"/>
          <w:sz w:val="24"/>
          <w:szCs w:val="24"/>
        </w:rPr>
      </w:pPr>
    </w:p>
    <w:p w14:paraId="5AD7AF33" w14:textId="77777777" w:rsidR="00E22AD3" w:rsidRPr="00FC46C9" w:rsidRDefault="00E22AD3" w:rsidP="00E22AD3">
      <w:pPr>
        <w:pStyle w:val="ListParagraph"/>
        <w:numPr>
          <w:ilvl w:val="0"/>
          <w:numId w:val="3"/>
        </w:numPr>
        <w:spacing w:after="0" w:line="240" w:lineRule="auto"/>
        <w:rPr>
          <w:rFonts w:ascii="Times New Roman" w:hAnsi="Times New Roman" w:cs="Times New Roman"/>
          <w:i/>
          <w:sz w:val="24"/>
          <w:szCs w:val="24"/>
        </w:rPr>
      </w:pPr>
      <w:r w:rsidRPr="00FC46C9">
        <w:rPr>
          <w:rFonts w:ascii="Times New Roman" w:hAnsi="Times New Roman" w:cs="Times New Roman"/>
          <w:sz w:val="24"/>
          <w:szCs w:val="24"/>
        </w:rPr>
        <w:t>Select a minimum signal integration length equal to 8 * the baseline range gate.  In the V3 case, this minimum ASIA length would be 8*37 = 296 (~ 300 m vertical).</w:t>
      </w:r>
    </w:p>
    <w:p w14:paraId="1F690D19" w14:textId="77777777" w:rsidR="00E22AD3" w:rsidRPr="00FC46C9" w:rsidRDefault="00E22AD3" w:rsidP="00E22AD3">
      <w:pPr>
        <w:pStyle w:val="ListParagraph"/>
        <w:numPr>
          <w:ilvl w:val="0"/>
          <w:numId w:val="3"/>
        </w:numPr>
        <w:spacing w:after="0" w:line="240" w:lineRule="auto"/>
        <w:rPr>
          <w:rFonts w:ascii="Times New Roman" w:hAnsi="Times New Roman" w:cs="Times New Roman"/>
          <w:i/>
          <w:sz w:val="24"/>
          <w:szCs w:val="24"/>
        </w:rPr>
      </w:pPr>
      <w:r w:rsidRPr="00FC46C9">
        <w:rPr>
          <w:rFonts w:ascii="Times New Roman" w:hAnsi="Times New Roman" w:cs="Times New Roman"/>
          <w:sz w:val="24"/>
          <w:szCs w:val="24"/>
        </w:rPr>
        <w:t>For the first pass through the ASIA process, an integrated length of 5 * the minimum ASIA length is used.  For V3 processing this maximum ASIA length is 5*8*37 = 1480 (~ 1300 m vertical).</w:t>
      </w:r>
    </w:p>
    <w:p w14:paraId="1C283C32" w14:textId="77777777" w:rsidR="00E22AD3" w:rsidRPr="00FC46C9" w:rsidRDefault="00E22AD3" w:rsidP="00E22AD3">
      <w:pPr>
        <w:pStyle w:val="ListParagraph"/>
        <w:numPr>
          <w:ilvl w:val="0"/>
          <w:numId w:val="3"/>
        </w:numPr>
        <w:spacing w:after="0" w:line="240" w:lineRule="auto"/>
        <w:rPr>
          <w:rFonts w:ascii="Times New Roman" w:hAnsi="Times New Roman" w:cs="Times New Roman"/>
          <w:i/>
          <w:sz w:val="24"/>
          <w:szCs w:val="24"/>
        </w:rPr>
      </w:pPr>
      <w:r w:rsidRPr="00FC46C9">
        <w:rPr>
          <w:rFonts w:ascii="Times New Roman" w:hAnsi="Times New Roman" w:cs="Times New Roman"/>
          <w:sz w:val="24"/>
          <w:szCs w:val="24"/>
        </w:rPr>
        <w:t xml:space="preserve">The SNR thresholds for passing data on to the solver is tighter for the ASIA product than for the baseline product.  The GOF threshold is also tighter for the ASIA product than for the baseline product.  The reasoning is that the ASIA products should be the “best” products the integration will produce.  This is </w:t>
      </w:r>
      <w:r w:rsidRPr="00FC46C9">
        <w:rPr>
          <w:rFonts w:ascii="Times New Roman" w:hAnsi="Times New Roman" w:cs="Times New Roman"/>
          <w:sz w:val="24"/>
          <w:szCs w:val="24"/>
          <w:u w:val="double"/>
        </w:rPr>
        <w:t>not</w:t>
      </w:r>
      <w:r w:rsidRPr="00FC46C9">
        <w:rPr>
          <w:rFonts w:ascii="Times New Roman" w:hAnsi="Times New Roman" w:cs="Times New Roman"/>
          <w:sz w:val="24"/>
          <w:szCs w:val="24"/>
        </w:rPr>
        <w:t xml:space="preserve"> saying that the baseline products are all, as a class,  less reliable. In V3 we allow</w:t>
      </w:r>
      <w:r w:rsidRPr="00FC46C9">
        <w:rPr>
          <w:rFonts w:ascii="Times New Roman" w:hAnsi="Times New Roman" w:cs="Times New Roman"/>
          <w:i/>
          <w:sz w:val="24"/>
          <w:szCs w:val="24"/>
        </w:rPr>
        <w:t xml:space="preserve"> </w:t>
      </w:r>
      <w:r w:rsidRPr="00FC46C9">
        <w:rPr>
          <w:rFonts w:ascii="Times New Roman" w:hAnsi="Times New Roman" w:cs="Times New Roman"/>
          <w:sz w:val="24"/>
          <w:szCs w:val="24"/>
        </w:rPr>
        <w:t>more marginal base line products to be viewed just in case the researcher wishes to mine those noisy baseline values for “good” data at very high vertical resolutions.</w:t>
      </w:r>
    </w:p>
    <w:p w14:paraId="4E9A01E9" w14:textId="77777777" w:rsidR="00E22AD3" w:rsidRPr="00FC46C9" w:rsidRDefault="00E22AD3" w:rsidP="00E22AD3">
      <w:pPr>
        <w:spacing w:after="0" w:line="240" w:lineRule="auto"/>
        <w:rPr>
          <w:rFonts w:ascii="Times New Roman" w:hAnsi="Times New Roman" w:cs="Times New Roman"/>
          <w:sz w:val="24"/>
          <w:szCs w:val="24"/>
        </w:rPr>
      </w:pPr>
    </w:p>
    <w:p w14:paraId="054826E2" w14:textId="77777777" w:rsidR="00E22AD3" w:rsidRPr="00FC46C9" w:rsidRDefault="00E22AD3" w:rsidP="00E22AD3">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Other Notes:</w:t>
      </w:r>
    </w:p>
    <w:p w14:paraId="3C085A68" w14:textId="77777777" w:rsidR="00E22AD3" w:rsidRPr="00FC46C9" w:rsidRDefault="00E22AD3" w:rsidP="00E22AD3">
      <w:pPr>
        <w:spacing w:after="0" w:line="240" w:lineRule="auto"/>
        <w:rPr>
          <w:rFonts w:ascii="Times New Roman" w:hAnsi="Times New Roman" w:cs="Times New Roman"/>
          <w:sz w:val="24"/>
          <w:szCs w:val="24"/>
        </w:rPr>
      </w:pPr>
    </w:p>
    <w:p w14:paraId="27812B5D" w14:textId="77777777" w:rsidR="00E22AD3" w:rsidRPr="00FC46C9" w:rsidRDefault="00E22AD3" w:rsidP="00E22AD3">
      <w:pPr>
        <w:pStyle w:val="ListParagraph"/>
        <w:numPr>
          <w:ilvl w:val="0"/>
          <w:numId w:val="4"/>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Ignore values below z=0.  They are just there to confirm surface heights.</w:t>
      </w:r>
    </w:p>
    <w:p w14:paraId="216951A0" w14:textId="77777777" w:rsidR="00E22AD3" w:rsidRPr="00FC46C9" w:rsidRDefault="00E22AD3" w:rsidP="00E22AD3">
      <w:pPr>
        <w:pStyle w:val="ListParagraph"/>
        <w:numPr>
          <w:ilvl w:val="0"/>
          <w:numId w:val="4"/>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Recommend using integration type “o” values with care and where 65 m vertical resolution is desired.  Otherwise use integration type “1” for the higher resolution product.</w:t>
      </w:r>
    </w:p>
    <w:p w14:paraId="606D1B80" w14:textId="77777777" w:rsidR="00E22AD3" w:rsidRPr="00FC46C9" w:rsidRDefault="00E22AD3" w:rsidP="00E22AD3">
      <w:pPr>
        <w:pStyle w:val="ListParagraph"/>
        <w:numPr>
          <w:ilvl w:val="0"/>
          <w:numId w:val="4"/>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 xml:space="preserve">For most complete profiles, use integration type 1-5 data and note the integration depth. </w:t>
      </w:r>
    </w:p>
    <w:p w14:paraId="54C4D610" w14:textId="77777777" w:rsidR="00267ECE" w:rsidRPr="00FC46C9" w:rsidRDefault="00267ECE" w:rsidP="00267ECE">
      <w:pPr>
        <w:spacing w:after="0" w:line="240" w:lineRule="auto"/>
        <w:rPr>
          <w:rFonts w:ascii="Times New Roman" w:hAnsi="Times New Roman" w:cs="Times New Roman"/>
          <w:sz w:val="24"/>
          <w:szCs w:val="24"/>
        </w:rPr>
      </w:pPr>
    </w:p>
    <w:p w14:paraId="1E55187A" w14:textId="77777777" w:rsidR="00267ECE" w:rsidRDefault="00267ECE" w:rsidP="00267ECE">
      <w:pPr>
        <w:spacing w:after="0" w:line="240" w:lineRule="auto"/>
        <w:rPr>
          <w:rFonts w:ascii="Times New Roman" w:hAnsi="Times New Roman" w:cs="Times New Roman"/>
          <w:sz w:val="24"/>
          <w:szCs w:val="24"/>
        </w:rPr>
      </w:pPr>
    </w:p>
    <w:p w14:paraId="4198D30B" w14:textId="77777777" w:rsidR="00267ECE" w:rsidRDefault="00267ECE" w:rsidP="00267ECE">
      <w:pPr>
        <w:spacing w:after="0" w:line="240" w:lineRule="auto"/>
        <w:rPr>
          <w:rFonts w:ascii="Times New Roman" w:hAnsi="Times New Roman" w:cs="Times New Roman"/>
          <w:sz w:val="24"/>
          <w:szCs w:val="24"/>
        </w:rPr>
      </w:pPr>
    </w:p>
    <w:p w14:paraId="1EE514DB" w14:textId="77777777" w:rsidR="00267ECE" w:rsidRDefault="00267ECE" w:rsidP="00267ECE">
      <w:pPr>
        <w:spacing w:after="0" w:line="240" w:lineRule="auto"/>
        <w:rPr>
          <w:rFonts w:ascii="Times New Roman" w:hAnsi="Times New Roman" w:cs="Times New Roman"/>
          <w:sz w:val="24"/>
          <w:szCs w:val="24"/>
        </w:rPr>
      </w:pPr>
    </w:p>
    <w:p w14:paraId="555DD074" w14:textId="77777777" w:rsidR="00267ECE" w:rsidRDefault="00267ECE" w:rsidP="00267ECE">
      <w:pPr>
        <w:spacing w:after="0" w:line="240" w:lineRule="auto"/>
        <w:rPr>
          <w:rFonts w:ascii="Times New Roman" w:hAnsi="Times New Roman" w:cs="Times New Roman"/>
          <w:sz w:val="24"/>
          <w:szCs w:val="24"/>
        </w:rPr>
      </w:pPr>
    </w:p>
    <w:p w14:paraId="0B12C324" w14:textId="77777777" w:rsidR="00267ECE" w:rsidRDefault="00267ECE" w:rsidP="00267ECE">
      <w:pPr>
        <w:spacing w:after="0" w:line="240" w:lineRule="auto"/>
        <w:rPr>
          <w:rFonts w:ascii="Times New Roman" w:hAnsi="Times New Roman" w:cs="Times New Roman"/>
          <w:sz w:val="24"/>
          <w:szCs w:val="24"/>
        </w:rPr>
      </w:pPr>
    </w:p>
    <w:p w14:paraId="69D4FD1D" w14:textId="77777777" w:rsidR="00267ECE" w:rsidRDefault="00267ECE" w:rsidP="00267ECE">
      <w:pPr>
        <w:spacing w:after="0" w:line="240" w:lineRule="auto"/>
        <w:rPr>
          <w:rFonts w:ascii="Times New Roman" w:hAnsi="Times New Roman" w:cs="Times New Roman"/>
          <w:sz w:val="24"/>
          <w:szCs w:val="24"/>
        </w:rPr>
      </w:pPr>
    </w:p>
    <w:p w14:paraId="2AFF34DA" w14:textId="77777777" w:rsidR="00267ECE" w:rsidRDefault="00267ECE" w:rsidP="00267ECE">
      <w:pPr>
        <w:spacing w:after="0" w:line="240" w:lineRule="auto"/>
        <w:rPr>
          <w:rFonts w:ascii="Times New Roman" w:hAnsi="Times New Roman" w:cs="Times New Roman"/>
          <w:sz w:val="24"/>
          <w:szCs w:val="24"/>
        </w:rPr>
      </w:pPr>
    </w:p>
    <w:p w14:paraId="1B9B5794" w14:textId="77777777" w:rsidR="00267ECE" w:rsidRDefault="00267ECE" w:rsidP="00267ECE">
      <w:pPr>
        <w:spacing w:after="0" w:line="240" w:lineRule="auto"/>
        <w:rPr>
          <w:rFonts w:ascii="Times New Roman" w:hAnsi="Times New Roman" w:cs="Times New Roman"/>
          <w:sz w:val="24"/>
          <w:szCs w:val="24"/>
        </w:rPr>
      </w:pPr>
    </w:p>
    <w:p w14:paraId="317B8E13" w14:textId="77777777" w:rsidR="00267ECE" w:rsidRDefault="00267ECE" w:rsidP="00267ECE">
      <w:pPr>
        <w:spacing w:after="0" w:line="240" w:lineRule="auto"/>
        <w:rPr>
          <w:rFonts w:ascii="Times New Roman" w:hAnsi="Times New Roman" w:cs="Times New Roman"/>
          <w:sz w:val="24"/>
          <w:szCs w:val="24"/>
        </w:rPr>
      </w:pPr>
    </w:p>
    <w:p w14:paraId="6C06496A" w14:textId="77777777" w:rsidR="00267ECE" w:rsidRDefault="00267ECE" w:rsidP="00267ECE">
      <w:pPr>
        <w:spacing w:after="0" w:line="240" w:lineRule="auto"/>
        <w:rPr>
          <w:rFonts w:ascii="Times New Roman" w:hAnsi="Times New Roman" w:cs="Times New Roman"/>
          <w:sz w:val="24"/>
          <w:szCs w:val="24"/>
        </w:rPr>
      </w:pPr>
    </w:p>
    <w:p w14:paraId="483B5188" w14:textId="77777777" w:rsidR="00267ECE" w:rsidRDefault="00267ECE" w:rsidP="00267ECE">
      <w:pPr>
        <w:spacing w:after="0" w:line="240" w:lineRule="auto"/>
        <w:rPr>
          <w:rFonts w:ascii="Times New Roman" w:hAnsi="Times New Roman" w:cs="Times New Roman"/>
          <w:sz w:val="24"/>
          <w:szCs w:val="24"/>
        </w:rPr>
      </w:pPr>
    </w:p>
    <w:p w14:paraId="26B3A925" w14:textId="77777777" w:rsidR="00267ECE" w:rsidRPr="00267ECE" w:rsidRDefault="00267ECE" w:rsidP="00267ECE">
      <w:pPr>
        <w:spacing w:after="0" w:line="240" w:lineRule="auto"/>
        <w:rPr>
          <w:rFonts w:ascii="Times New Roman" w:hAnsi="Times New Roman" w:cs="Times New Roman"/>
          <w:sz w:val="24"/>
          <w:szCs w:val="24"/>
        </w:rPr>
      </w:pPr>
    </w:p>
    <w:p w14:paraId="556CC901" w14:textId="77777777" w:rsidR="00E22AD3" w:rsidRPr="00267ECE" w:rsidRDefault="00E22AD3" w:rsidP="00E22AD3">
      <w:pPr>
        <w:spacing w:after="0" w:line="240" w:lineRule="auto"/>
        <w:rPr>
          <w:rFonts w:ascii="Times New Roman" w:hAnsi="Times New Roman" w:cs="Times New Roman"/>
          <w:sz w:val="24"/>
          <w:szCs w:val="24"/>
        </w:rPr>
      </w:pPr>
    </w:p>
    <w:p w14:paraId="1D5F5154" w14:textId="77777777" w:rsidR="00D96B0B" w:rsidRPr="00FC46C9" w:rsidRDefault="00D96B0B" w:rsidP="00E22AD3">
      <w:pPr>
        <w:spacing w:after="0" w:line="240" w:lineRule="auto"/>
        <w:rPr>
          <w:rFonts w:ascii="Times New Roman" w:hAnsi="Times New Roman" w:cs="Times New Roman"/>
          <w:sz w:val="32"/>
          <w:szCs w:val="32"/>
          <w:u w:val="single"/>
        </w:rPr>
      </w:pPr>
      <w:r w:rsidRPr="00FC46C9">
        <w:rPr>
          <w:rFonts w:ascii="Times New Roman" w:hAnsi="Times New Roman" w:cs="Times New Roman"/>
          <w:sz w:val="32"/>
          <w:szCs w:val="32"/>
          <w:u w:val="single"/>
        </w:rPr>
        <w:lastRenderedPageBreak/>
        <w:t>ASCII Profile Data</w:t>
      </w:r>
    </w:p>
    <w:p w14:paraId="159934E2" w14:textId="77777777" w:rsidR="00D96B0B" w:rsidRDefault="00D96B0B" w:rsidP="00E22AD3">
      <w:pPr>
        <w:spacing w:after="0" w:line="240" w:lineRule="auto"/>
        <w:rPr>
          <w:rFonts w:ascii="Times New Roman" w:hAnsi="Times New Roman" w:cs="Times New Roman"/>
          <w:sz w:val="24"/>
          <w:szCs w:val="24"/>
        </w:rPr>
      </w:pPr>
    </w:p>
    <w:p w14:paraId="1DE10C27" w14:textId="5F0C3B46"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Name Example:</w:t>
      </w:r>
      <w:r w:rsidRPr="00FC46C9">
        <w:rPr>
          <w:rFonts w:ascii="Times New Roman" w:hAnsi="Times New Roman" w:cs="Times New Roman"/>
          <w:sz w:val="24"/>
          <w:szCs w:val="24"/>
        </w:rPr>
        <w:tab/>
      </w:r>
      <w:r w:rsidRPr="00FC46C9">
        <w:rPr>
          <w:rFonts w:ascii="Times New Roman" w:hAnsi="Times New Roman" w:cs="Times New Roman"/>
          <w:sz w:val="24"/>
          <w:szCs w:val="24"/>
        </w:rPr>
        <w:t>20170615_132152_132421_6_prof_quick_ALL_SORT.csv</w:t>
      </w:r>
    </w:p>
    <w:p w14:paraId="5D9BE4A5" w14:textId="52F48421"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201</w:t>
      </w:r>
      <w:r w:rsidRPr="00FC46C9">
        <w:rPr>
          <w:rFonts w:ascii="Times New Roman" w:hAnsi="Times New Roman" w:cs="Times New Roman"/>
          <w:sz w:val="24"/>
          <w:szCs w:val="24"/>
        </w:rPr>
        <w:t>7</w:t>
      </w:r>
      <w:r w:rsidRPr="00FC46C9">
        <w:rPr>
          <w:rFonts w:ascii="Times New Roman" w:hAnsi="Times New Roman" w:cs="Times New Roman"/>
          <w:sz w:val="24"/>
          <w:szCs w:val="24"/>
        </w:rPr>
        <w:t>0</w:t>
      </w:r>
      <w:r w:rsidRPr="00FC46C9">
        <w:rPr>
          <w:rFonts w:ascii="Times New Roman" w:hAnsi="Times New Roman" w:cs="Times New Roman"/>
          <w:sz w:val="24"/>
          <w:szCs w:val="24"/>
        </w:rPr>
        <w:t>6</w:t>
      </w:r>
      <w:r w:rsidRPr="00FC46C9">
        <w:rPr>
          <w:rFonts w:ascii="Times New Roman" w:hAnsi="Times New Roman" w:cs="Times New Roman"/>
          <w:sz w:val="24"/>
          <w:szCs w:val="24"/>
        </w:rPr>
        <w:t>15 (yyyymmdd)</w:t>
      </w:r>
    </w:p>
    <w:p w14:paraId="409F7BC9" w14:textId="6B71D3BE"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1</w:t>
      </w:r>
      <w:r w:rsidRPr="00FC46C9">
        <w:rPr>
          <w:rFonts w:ascii="Times New Roman" w:hAnsi="Times New Roman" w:cs="Times New Roman"/>
          <w:sz w:val="24"/>
          <w:szCs w:val="24"/>
        </w:rPr>
        <w:t>32152</w:t>
      </w:r>
      <w:r w:rsidRPr="00FC46C9">
        <w:rPr>
          <w:rFonts w:ascii="Times New Roman" w:hAnsi="Times New Roman" w:cs="Times New Roman"/>
          <w:sz w:val="24"/>
          <w:szCs w:val="24"/>
        </w:rPr>
        <w:t xml:space="preserve"> (hhmmss in LST) – Beginning time of processing folder</w:t>
      </w:r>
    </w:p>
    <w:p w14:paraId="415CB2CC" w14:textId="77BD1098"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1</w:t>
      </w:r>
      <w:r w:rsidRPr="00FC46C9">
        <w:rPr>
          <w:rFonts w:ascii="Times New Roman" w:hAnsi="Times New Roman" w:cs="Times New Roman"/>
          <w:sz w:val="24"/>
          <w:szCs w:val="24"/>
        </w:rPr>
        <w:t>32421</w:t>
      </w:r>
      <w:r w:rsidRPr="00FC46C9">
        <w:rPr>
          <w:rFonts w:ascii="Times New Roman" w:hAnsi="Times New Roman" w:cs="Times New Roman"/>
          <w:sz w:val="24"/>
          <w:szCs w:val="24"/>
        </w:rPr>
        <w:t>(hhmmss in LST) – Time of Scan</w:t>
      </w:r>
    </w:p>
    <w:p w14:paraId="428371F4" w14:textId="4FC25227"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6</w:t>
      </w:r>
      <w:r w:rsidRPr="00FC46C9">
        <w:rPr>
          <w:rFonts w:ascii="Times New Roman" w:hAnsi="Times New Roman" w:cs="Times New Roman"/>
          <w:sz w:val="24"/>
          <w:szCs w:val="24"/>
        </w:rPr>
        <w:t xml:space="preserve"> – Number of Scan in processed folder</w:t>
      </w:r>
    </w:p>
    <w:p w14:paraId="64303E33" w14:textId="77777777" w:rsidR="00D96B0B" w:rsidRDefault="00D96B0B" w:rsidP="00E22AD3">
      <w:pPr>
        <w:spacing w:after="0" w:line="240" w:lineRule="auto"/>
        <w:rPr>
          <w:rFonts w:ascii="Times New Roman" w:hAnsi="Times New Roman" w:cs="Times New Roman"/>
          <w:sz w:val="24"/>
          <w:szCs w:val="24"/>
        </w:rPr>
      </w:pPr>
    </w:p>
    <w:p w14:paraId="49682007" w14:textId="47B775D5" w:rsidR="00E22AD3" w:rsidRPr="00267ECE" w:rsidRDefault="00E22AD3" w:rsidP="00E22AD3">
      <w:pPr>
        <w:spacing w:after="0" w:line="240" w:lineRule="auto"/>
        <w:rPr>
          <w:rFonts w:ascii="Times New Roman" w:hAnsi="Times New Roman" w:cs="Times New Roman"/>
          <w:sz w:val="24"/>
          <w:szCs w:val="24"/>
        </w:rPr>
      </w:pPr>
      <w:r w:rsidRPr="00267ECE">
        <w:rPr>
          <w:rFonts w:ascii="Times New Roman" w:hAnsi="Times New Roman" w:cs="Times New Roman"/>
          <w:sz w:val="24"/>
          <w:szCs w:val="24"/>
        </w:rPr>
        <w:t>Header definitions for ASCII</w:t>
      </w:r>
      <w:r w:rsidR="00F367FB" w:rsidRPr="00267ECE">
        <w:rPr>
          <w:rFonts w:ascii="Times New Roman" w:hAnsi="Times New Roman" w:cs="Times New Roman"/>
          <w:sz w:val="24"/>
          <w:szCs w:val="24"/>
        </w:rPr>
        <w:t xml:space="preserve"> Profile</w:t>
      </w:r>
      <w:r w:rsidRPr="00267ECE">
        <w:rPr>
          <w:rFonts w:ascii="Times New Roman" w:hAnsi="Times New Roman" w:cs="Times New Roman"/>
          <w:sz w:val="24"/>
          <w:szCs w:val="24"/>
        </w:rPr>
        <w:t xml:space="preserve"> file</w:t>
      </w:r>
    </w:p>
    <w:p w14:paraId="3AA17F44" w14:textId="77777777" w:rsidR="00E22AD3" w:rsidRDefault="00E22AD3" w:rsidP="00E22AD3">
      <w:pPr>
        <w:spacing w:after="0" w:line="240" w:lineRule="auto"/>
      </w:pPr>
    </w:p>
    <w:tbl>
      <w:tblPr>
        <w:tblStyle w:val="TableGrid"/>
        <w:tblW w:w="0" w:type="auto"/>
        <w:tblLook w:val="04A0" w:firstRow="1" w:lastRow="0" w:firstColumn="1" w:lastColumn="0" w:noHBand="0" w:noVBand="1"/>
      </w:tblPr>
      <w:tblGrid>
        <w:gridCol w:w="985"/>
        <w:gridCol w:w="1980"/>
        <w:gridCol w:w="990"/>
        <w:gridCol w:w="5395"/>
      </w:tblGrid>
      <w:tr w:rsidR="00E22AD3" w14:paraId="1E3E819F" w14:textId="77777777" w:rsidTr="00E22AD3">
        <w:tc>
          <w:tcPr>
            <w:tcW w:w="985" w:type="dxa"/>
          </w:tcPr>
          <w:p w14:paraId="609C1B8F" w14:textId="77777777" w:rsidR="00E22AD3" w:rsidRDefault="00E22AD3" w:rsidP="00E22AD3">
            <w:r>
              <w:t>Column</w:t>
            </w:r>
          </w:p>
        </w:tc>
        <w:tc>
          <w:tcPr>
            <w:tcW w:w="1980" w:type="dxa"/>
          </w:tcPr>
          <w:p w14:paraId="5FDA1E34" w14:textId="77777777" w:rsidR="00E22AD3" w:rsidRDefault="00E22AD3" w:rsidP="00E22AD3">
            <w:r>
              <w:t>Parameter</w:t>
            </w:r>
          </w:p>
        </w:tc>
        <w:tc>
          <w:tcPr>
            <w:tcW w:w="990" w:type="dxa"/>
          </w:tcPr>
          <w:p w14:paraId="4DC5A840" w14:textId="77777777" w:rsidR="00E22AD3" w:rsidRDefault="00E22AD3" w:rsidP="00E22AD3">
            <w:r>
              <w:t>Units</w:t>
            </w:r>
          </w:p>
        </w:tc>
        <w:tc>
          <w:tcPr>
            <w:tcW w:w="5395" w:type="dxa"/>
          </w:tcPr>
          <w:p w14:paraId="32D486A7" w14:textId="77777777" w:rsidR="00E22AD3" w:rsidRDefault="00E22AD3" w:rsidP="00E22AD3">
            <w:r>
              <w:t>Comments</w:t>
            </w:r>
          </w:p>
        </w:tc>
      </w:tr>
      <w:tr w:rsidR="00E22AD3" w14:paraId="07946774" w14:textId="77777777" w:rsidTr="00E22AD3">
        <w:tc>
          <w:tcPr>
            <w:tcW w:w="985" w:type="dxa"/>
          </w:tcPr>
          <w:p w14:paraId="5EFF7924" w14:textId="77777777" w:rsidR="00E22AD3" w:rsidRDefault="00E22AD3" w:rsidP="00E22AD3">
            <w:r>
              <w:t>1</w:t>
            </w:r>
          </w:p>
        </w:tc>
        <w:tc>
          <w:tcPr>
            <w:tcW w:w="1980" w:type="dxa"/>
          </w:tcPr>
          <w:p w14:paraId="09D745C1" w14:textId="77777777" w:rsidR="00E22AD3" w:rsidRDefault="00E22AD3" w:rsidP="00E22AD3">
            <w:r>
              <w:t>Height</w:t>
            </w:r>
          </w:p>
        </w:tc>
        <w:tc>
          <w:tcPr>
            <w:tcW w:w="990" w:type="dxa"/>
          </w:tcPr>
          <w:p w14:paraId="229BB144" w14:textId="77777777" w:rsidR="00E22AD3" w:rsidRDefault="00E22AD3" w:rsidP="00E22AD3">
            <w:r>
              <w:t>m</w:t>
            </w:r>
          </w:p>
        </w:tc>
        <w:tc>
          <w:tcPr>
            <w:tcW w:w="5395" w:type="dxa"/>
          </w:tcPr>
          <w:p w14:paraId="49EC415D" w14:textId="77777777" w:rsidR="00E22AD3" w:rsidRDefault="00E22AD3" w:rsidP="00E22AD3">
            <w:r>
              <w:t>AMSL</w:t>
            </w:r>
          </w:p>
        </w:tc>
      </w:tr>
      <w:tr w:rsidR="00E22AD3" w14:paraId="5A415719" w14:textId="77777777" w:rsidTr="00E22AD3">
        <w:tc>
          <w:tcPr>
            <w:tcW w:w="985" w:type="dxa"/>
          </w:tcPr>
          <w:p w14:paraId="6351785F" w14:textId="77777777" w:rsidR="00E22AD3" w:rsidRDefault="00E22AD3" w:rsidP="00E22AD3">
            <w:r>
              <w:t>2</w:t>
            </w:r>
          </w:p>
        </w:tc>
        <w:tc>
          <w:tcPr>
            <w:tcW w:w="1980" w:type="dxa"/>
          </w:tcPr>
          <w:p w14:paraId="4783CD4C" w14:textId="77777777" w:rsidR="00E22AD3" w:rsidRDefault="00E22AD3" w:rsidP="00E22AD3">
            <w:r>
              <w:t>Wind  Direction</w:t>
            </w:r>
          </w:p>
        </w:tc>
        <w:tc>
          <w:tcPr>
            <w:tcW w:w="990" w:type="dxa"/>
          </w:tcPr>
          <w:p w14:paraId="2667AEF5" w14:textId="77777777" w:rsidR="00E22AD3" w:rsidRDefault="00E22AD3" w:rsidP="00E22AD3">
            <w:r>
              <w:t>deg</w:t>
            </w:r>
          </w:p>
        </w:tc>
        <w:tc>
          <w:tcPr>
            <w:tcW w:w="5395" w:type="dxa"/>
          </w:tcPr>
          <w:p w14:paraId="72AFB861" w14:textId="77777777" w:rsidR="00E22AD3" w:rsidRDefault="00E22AD3" w:rsidP="00E22AD3"/>
        </w:tc>
      </w:tr>
      <w:tr w:rsidR="00E22AD3" w14:paraId="5AC3CCD8" w14:textId="77777777" w:rsidTr="00E22AD3">
        <w:tc>
          <w:tcPr>
            <w:tcW w:w="985" w:type="dxa"/>
          </w:tcPr>
          <w:p w14:paraId="17B74FA6" w14:textId="77777777" w:rsidR="00E22AD3" w:rsidRDefault="00E22AD3" w:rsidP="00E22AD3">
            <w:r>
              <w:t>3</w:t>
            </w:r>
          </w:p>
        </w:tc>
        <w:tc>
          <w:tcPr>
            <w:tcW w:w="1980" w:type="dxa"/>
          </w:tcPr>
          <w:p w14:paraId="6E77468E" w14:textId="77777777" w:rsidR="00E22AD3" w:rsidRDefault="00E22AD3" w:rsidP="00E22AD3">
            <w:r>
              <w:t>Wind Speed</w:t>
            </w:r>
          </w:p>
        </w:tc>
        <w:tc>
          <w:tcPr>
            <w:tcW w:w="990" w:type="dxa"/>
          </w:tcPr>
          <w:p w14:paraId="70DA98B7" w14:textId="77777777" w:rsidR="00E22AD3" w:rsidRDefault="00E22AD3" w:rsidP="00E22AD3">
            <w:r>
              <w:t>m/s</w:t>
            </w:r>
          </w:p>
        </w:tc>
        <w:tc>
          <w:tcPr>
            <w:tcW w:w="5395" w:type="dxa"/>
          </w:tcPr>
          <w:p w14:paraId="0D218A50" w14:textId="77777777" w:rsidR="00E22AD3" w:rsidRDefault="00E22AD3" w:rsidP="00E22AD3"/>
        </w:tc>
      </w:tr>
      <w:tr w:rsidR="00E22AD3" w14:paraId="58B359DF" w14:textId="77777777" w:rsidTr="00E22AD3">
        <w:tc>
          <w:tcPr>
            <w:tcW w:w="985" w:type="dxa"/>
          </w:tcPr>
          <w:p w14:paraId="249653A3" w14:textId="77777777" w:rsidR="00E22AD3" w:rsidRDefault="00E22AD3" w:rsidP="00E22AD3">
            <w:r>
              <w:t>4</w:t>
            </w:r>
          </w:p>
        </w:tc>
        <w:tc>
          <w:tcPr>
            <w:tcW w:w="1980" w:type="dxa"/>
          </w:tcPr>
          <w:p w14:paraId="36134D89" w14:textId="77777777" w:rsidR="00E22AD3" w:rsidRDefault="00E22AD3" w:rsidP="00E22AD3">
            <w:r>
              <w:t>U comp</w:t>
            </w:r>
          </w:p>
        </w:tc>
        <w:tc>
          <w:tcPr>
            <w:tcW w:w="990" w:type="dxa"/>
          </w:tcPr>
          <w:p w14:paraId="1D9258E3" w14:textId="77777777" w:rsidR="00E22AD3" w:rsidRDefault="00E22AD3" w:rsidP="00E22AD3">
            <w:r>
              <w:t>m/s</w:t>
            </w:r>
          </w:p>
        </w:tc>
        <w:tc>
          <w:tcPr>
            <w:tcW w:w="5395" w:type="dxa"/>
          </w:tcPr>
          <w:p w14:paraId="1268C752" w14:textId="77777777" w:rsidR="00E22AD3" w:rsidRDefault="00E22AD3" w:rsidP="00E22AD3">
            <w:r>
              <w:t>Not computed for ASIA products</w:t>
            </w:r>
          </w:p>
        </w:tc>
      </w:tr>
      <w:tr w:rsidR="00E22AD3" w14:paraId="7C7F36F8" w14:textId="77777777" w:rsidTr="00E22AD3">
        <w:tc>
          <w:tcPr>
            <w:tcW w:w="985" w:type="dxa"/>
          </w:tcPr>
          <w:p w14:paraId="738BABFB" w14:textId="77777777" w:rsidR="00E22AD3" w:rsidRDefault="00E22AD3" w:rsidP="00E22AD3">
            <w:r>
              <w:t>5</w:t>
            </w:r>
          </w:p>
        </w:tc>
        <w:tc>
          <w:tcPr>
            <w:tcW w:w="1980" w:type="dxa"/>
          </w:tcPr>
          <w:p w14:paraId="5051B292" w14:textId="77777777" w:rsidR="00E22AD3" w:rsidRDefault="00E22AD3" w:rsidP="00E22AD3">
            <w:r>
              <w:t>V comp</w:t>
            </w:r>
          </w:p>
        </w:tc>
        <w:tc>
          <w:tcPr>
            <w:tcW w:w="990" w:type="dxa"/>
          </w:tcPr>
          <w:p w14:paraId="693C6494" w14:textId="77777777" w:rsidR="00E22AD3" w:rsidRDefault="00E22AD3" w:rsidP="00E22AD3">
            <w:r>
              <w:t>m/s</w:t>
            </w:r>
          </w:p>
        </w:tc>
        <w:tc>
          <w:tcPr>
            <w:tcW w:w="5395" w:type="dxa"/>
          </w:tcPr>
          <w:p w14:paraId="4CEB5DED" w14:textId="77777777" w:rsidR="00E22AD3" w:rsidRDefault="00E22AD3" w:rsidP="00E22AD3">
            <w:r>
              <w:t>Not computed for ASIA products</w:t>
            </w:r>
          </w:p>
        </w:tc>
      </w:tr>
      <w:tr w:rsidR="00E22AD3" w14:paraId="6C472F2B" w14:textId="77777777" w:rsidTr="00E22AD3">
        <w:tc>
          <w:tcPr>
            <w:tcW w:w="985" w:type="dxa"/>
          </w:tcPr>
          <w:p w14:paraId="376CBB2F" w14:textId="77777777" w:rsidR="00E22AD3" w:rsidRDefault="00E22AD3" w:rsidP="00E22AD3">
            <w:r>
              <w:t>6</w:t>
            </w:r>
          </w:p>
        </w:tc>
        <w:tc>
          <w:tcPr>
            <w:tcW w:w="1980" w:type="dxa"/>
          </w:tcPr>
          <w:p w14:paraId="6155D3E9" w14:textId="77777777" w:rsidR="00E22AD3" w:rsidRDefault="00E22AD3" w:rsidP="00E22AD3">
            <w:r>
              <w:t>W comp</w:t>
            </w:r>
          </w:p>
        </w:tc>
        <w:tc>
          <w:tcPr>
            <w:tcW w:w="990" w:type="dxa"/>
          </w:tcPr>
          <w:p w14:paraId="34AF89AE" w14:textId="77777777" w:rsidR="00E22AD3" w:rsidRDefault="00E22AD3" w:rsidP="00E22AD3">
            <w:r>
              <w:t>m/s</w:t>
            </w:r>
          </w:p>
        </w:tc>
        <w:tc>
          <w:tcPr>
            <w:tcW w:w="5395" w:type="dxa"/>
          </w:tcPr>
          <w:p w14:paraId="4D41B19A" w14:textId="77777777" w:rsidR="00E22AD3" w:rsidRDefault="00E22AD3" w:rsidP="00E22AD3">
            <w:r>
              <w:t>Not computed for ASIA products</w:t>
            </w:r>
          </w:p>
        </w:tc>
      </w:tr>
      <w:tr w:rsidR="00E22AD3" w14:paraId="18EE2309" w14:textId="77777777" w:rsidTr="00E22AD3">
        <w:tc>
          <w:tcPr>
            <w:tcW w:w="985" w:type="dxa"/>
          </w:tcPr>
          <w:p w14:paraId="01E976BE" w14:textId="77777777" w:rsidR="00E22AD3" w:rsidRDefault="00E22AD3" w:rsidP="00E22AD3">
            <w:r>
              <w:t>7</w:t>
            </w:r>
          </w:p>
        </w:tc>
        <w:tc>
          <w:tcPr>
            <w:tcW w:w="1980" w:type="dxa"/>
          </w:tcPr>
          <w:p w14:paraId="747CFCB6" w14:textId="77777777" w:rsidR="00E22AD3" w:rsidRDefault="00E22AD3" w:rsidP="00E22AD3">
            <w:r>
              <w:t>SNR</w:t>
            </w:r>
          </w:p>
        </w:tc>
        <w:tc>
          <w:tcPr>
            <w:tcW w:w="990" w:type="dxa"/>
          </w:tcPr>
          <w:p w14:paraId="79F7B9F8" w14:textId="77777777" w:rsidR="00E22AD3" w:rsidRDefault="00E22AD3" w:rsidP="00E22AD3">
            <w:r>
              <w:t>dB</w:t>
            </w:r>
          </w:p>
        </w:tc>
        <w:tc>
          <w:tcPr>
            <w:tcW w:w="5395" w:type="dxa"/>
          </w:tcPr>
          <w:p w14:paraId="2FA64692" w14:textId="77777777" w:rsidR="00E22AD3" w:rsidRDefault="00E22AD3" w:rsidP="00E22AD3">
            <w:r>
              <w:t>Average of the LOS SNRs used in estimate</w:t>
            </w:r>
          </w:p>
        </w:tc>
      </w:tr>
      <w:tr w:rsidR="00E22AD3" w14:paraId="3614C2ED" w14:textId="77777777" w:rsidTr="00E22AD3">
        <w:tc>
          <w:tcPr>
            <w:tcW w:w="985" w:type="dxa"/>
          </w:tcPr>
          <w:p w14:paraId="02C2DB80" w14:textId="77777777" w:rsidR="00E22AD3" w:rsidRDefault="00E22AD3" w:rsidP="00E22AD3">
            <w:r>
              <w:t>8</w:t>
            </w:r>
          </w:p>
        </w:tc>
        <w:tc>
          <w:tcPr>
            <w:tcW w:w="1980" w:type="dxa"/>
          </w:tcPr>
          <w:p w14:paraId="086B7F11" w14:textId="77777777" w:rsidR="00E22AD3" w:rsidRDefault="00E22AD3" w:rsidP="00E22AD3">
            <w:r>
              <w:t>GOF</w:t>
            </w:r>
          </w:p>
        </w:tc>
        <w:tc>
          <w:tcPr>
            <w:tcW w:w="990" w:type="dxa"/>
          </w:tcPr>
          <w:p w14:paraId="1EF6602F" w14:textId="77777777" w:rsidR="00E22AD3" w:rsidRDefault="00E22AD3" w:rsidP="00E22AD3">
            <w:r>
              <w:t>m/s</w:t>
            </w:r>
          </w:p>
        </w:tc>
        <w:tc>
          <w:tcPr>
            <w:tcW w:w="5395" w:type="dxa"/>
          </w:tcPr>
          <w:p w14:paraId="6CD4AD99" w14:textId="77777777" w:rsidR="00E22AD3" w:rsidRDefault="00E22AD3" w:rsidP="00E22AD3">
            <w:r>
              <w:t>Output of solver (stdev of deviations from best fit)</w:t>
            </w:r>
          </w:p>
        </w:tc>
      </w:tr>
      <w:tr w:rsidR="00E22AD3" w14:paraId="48EF8F17" w14:textId="77777777" w:rsidTr="00E22AD3">
        <w:tc>
          <w:tcPr>
            <w:tcW w:w="985" w:type="dxa"/>
          </w:tcPr>
          <w:p w14:paraId="5586D563" w14:textId="77777777" w:rsidR="00E22AD3" w:rsidRDefault="00E22AD3" w:rsidP="00E22AD3">
            <w:r>
              <w:t>9</w:t>
            </w:r>
          </w:p>
        </w:tc>
        <w:tc>
          <w:tcPr>
            <w:tcW w:w="1980" w:type="dxa"/>
          </w:tcPr>
          <w:p w14:paraId="30B52842" w14:textId="77777777" w:rsidR="00E22AD3" w:rsidRDefault="00E22AD3" w:rsidP="00E22AD3">
            <w:r>
              <w:t># angles max</w:t>
            </w:r>
          </w:p>
        </w:tc>
        <w:tc>
          <w:tcPr>
            <w:tcW w:w="990" w:type="dxa"/>
          </w:tcPr>
          <w:p w14:paraId="30D63808" w14:textId="77777777" w:rsidR="00E22AD3" w:rsidRDefault="00E22AD3" w:rsidP="00E22AD3">
            <w:r>
              <w:t>#</w:t>
            </w:r>
          </w:p>
        </w:tc>
        <w:tc>
          <w:tcPr>
            <w:tcW w:w="5395" w:type="dxa"/>
          </w:tcPr>
          <w:p w14:paraId="25304C65" w14:textId="77777777" w:rsidR="00E22AD3" w:rsidRDefault="00E22AD3" w:rsidP="00E22AD3"/>
        </w:tc>
      </w:tr>
      <w:tr w:rsidR="00E22AD3" w14:paraId="694B1CB2" w14:textId="77777777" w:rsidTr="00E22AD3">
        <w:tc>
          <w:tcPr>
            <w:tcW w:w="985" w:type="dxa"/>
          </w:tcPr>
          <w:p w14:paraId="29513B60" w14:textId="77777777" w:rsidR="00E22AD3" w:rsidRDefault="00E22AD3" w:rsidP="00E22AD3">
            <w:r>
              <w:t>10</w:t>
            </w:r>
          </w:p>
        </w:tc>
        <w:tc>
          <w:tcPr>
            <w:tcW w:w="1980" w:type="dxa"/>
          </w:tcPr>
          <w:p w14:paraId="2C5F996F" w14:textId="77777777" w:rsidR="00E22AD3" w:rsidRDefault="00E22AD3" w:rsidP="00E22AD3">
            <w:r>
              <w:t># angles used</w:t>
            </w:r>
          </w:p>
        </w:tc>
        <w:tc>
          <w:tcPr>
            <w:tcW w:w="990" w:type="dxa"/>
          </w:tcPr>
          <w:p w14:paraId="6A8DFCB5" w14:textId="77777777" w:rsidR="00E22AD3" w:rsidRDefault="00E22AD3" w:rsidP="00E22AD3">
            <w:r>
              <w:t>#</w:t>
            </w:r>
          </w:p>
        </w:tc>
        <w:tc>
          <w:tcPr>
            <w:tcW w:w="5395" w:type="dxa"/>
          </w:tcPr>
          <w:p w14:paraId="64248D3C" w14:textId="77777777" w:rsidR="00E22AD3" w:rsidRDefault="00E22AD3" w:rsidP="00E22AD3"/>
        </w:tc>
      </w:tr>
      <w:tr w:rsidR="00E22AD3" w14:paraId="33E3F022" w14:textId="77777777" w:rsidTr="00E22AD3">
        <w:tc>
          <w:tcPr>
            <w:tcW w:w="985" w:type="dxa"/>
          </w:tcPr>
          <w:p w14:paraId="0198DA12" w14:textId="77777777" w:rsidR="00E22AD3" w:rsidRDefault="00E22AD3" w:rsidP="00E22AD3">
            <w:r>
              <w:t>11</w:t>
            </w:r>
          </w:p>
        </w:tc>
        <w:tc>
          <w:tcPr>
            <w:tcW w:w="1980" w:type="dxa"/>
          </w:tcPr>
          <w:p w14:paraId="5FF28C40" w14:textId="77777777" w:rsidR="00E22AD3" w:rsidRDefault="00E22AD3" w:rsidP="00E22AD3">
            <w:r>
              <w:t>Latitude</w:t>
            </w:r>
          </w:p>
        </w:tc>
        <w:tc>
          <w:tcPr>
            <w:tcW w:w="990" w:type="dxa"/>
          </w:tcPr>
          <w:p w14:paraId="76FB576D" w14:textId="77777777" w:rsidR="00E22AD3" w:rsidRDefault="00E22AD3" w:rsidP="00E22AD3">
            <w:r>
              <w:t>deg</w:t>
            </w:r>
          </w:p>
        </w:tc>
        <w:tc>
          <w:tcPr>
            <w:tcW w:w="5395" w:type="dxa"/>
          </w:tcPr>
          <w:p w14:paraId="2355F6A5" w14:textId="77777777" w:rsidR="00E22AD3" w:rsidRDefault="00E22AD3" w:rsidP="00E22AD3"/>
        </w:tc>
      </w:tr>
      <w:tr w:rsidR="00E22AD3" w14:paraId="3217EB38" w14:textId="77777777" w:rsidTr="00E22AD3">
        <w:tc>
          <w:tcPr>
            <w:tcW w:w="985" w:type="dxa"/>
          </w:tcPr>
          <w:p w14:paraId="4A801A2C" w14:textId="77777777" w:rsidR="00E22AD3" w:rsidRDefault="00E22AD3" w:rsidP="00E22AD3">
            <w:r>
              <w:t>12</w:t>
            </w:r>
          </w:p>
        </w:tc>
        <w:tc>
          <w:tcPr>
            <w:tcW w:w="1980" w:type="dxa"/>
          </w:tcPr>
          <w:p w14:paraId="2F78F150" w14:textId="77777777" w:rsidR="00E22AD3" w:rsidRDefault="00E22AD3" w:rsidP="00E22AD3">
            <w:r>
              <w:t>Longitude</w:t>
            </w:r>
          </w:p>
        </w:tc>
        <w:tc>
          <w:tcPr>
            <w:tcW w:w="990" w:type="dxa"/>
          </w:tcPr>
          <w:p w14:paraId="4DCE500C" w14:textId="77777777" w:rsidR="00E22AD3" w:rsidRDefault="00E22AD3" w:rsidP="00E22AD3">
            <w:r>
              <w:t>deg</w:t>
            </w:r>
          </w:p>
        </w:tc>
        <w:tc>
          <w:tcPr>
            <w:tcW w:w="5395" w:type="dxa"/>
          </w:tcPr>
          <w:p w14:paraId="7EE1A8DC" w14:textId="77777777" w:rsidR="00E22AD3" w:rsidRDefault="00E22AD3" w:rsidP="00E22AD3"/>
        </w:tc>
      </w:tr>
      <w:tr w:rsidR="00E22AD3" w14:paraId="2BFB879B" w14:textId="77777777" w:rsidTr="00E22AD3">
        <w:tc>
          <w:tcPr>
            <w:tcW w:w="985" w:type="dxa"/>
          </w:tcPr>
          <w:p w14:paraId="5AA7A161" w14:textId="77777777" w:rsidR="00E22AD3" w:rsidRDefault="00E22AD3" w:rsidP="00E22AD3">
            <w:r>
              <w:t>13</w:t>
            </w:r>
          </w:p>
        </w:tc>
        <w:tc>
          <w:tcPr>
            <w:tcW w:w="1980" w:type="dxa"/>
          </w:tcPr>
          <w:p w14:paraId="6BE6DE80" w14:textId="77777777" w:rsidR="00E22AD3" w:rsidRDefault="00E22AD3" w:rsidP="00E22AD3">
            <w:r>
              <w:t>A/C heading</w:t>
            </w:r>
          </w:p>
        </w:tc>
        <w:tc>
          <w:tcPr>
            <w:tcW w:w="990" w:type="dxa"/>
          </w:tcPr>
          <w:p w14:paraId="12F2D3A8" w14:textId="77777777" w:rsidR="00E22AD3" w:rsidRDefault="00E22AD3" w:rsidP="00E22AD3">
            <w:r>
              <w:t>deg</w:t>
            </w:r>
          </w:p>
        </w:tc>
        <w:tc>
          <w:tcPr>
            <w:tcW w:w="5395" w:type="dxa"/>
          </w:tcPr>
          <w:p w14:paraId="08AE90F4" w14:textId="77777777" w:rsidR="00E22AD3" w:rsidRDefault="00E22AD3" w:rsidP="00E22AD3">
            <w:r>
              <w:t>AMSL</w:t>
            </w:r>
          </w:p>
        </w:tc>
      </w:tr>
      <w:tr w:rsidR="00E22AD3" w14:paraId="42454B2F" w14:textId="77777777" w:rsidTr="00E22AD3">
        <w:tc>
          <w:tcPr>
            <w:tcW w:w="985" w:type="dxa"/>
          </w:tcPr>
          <w:p w14:paraId="6B8E0A2A" w14:textId="77777777" w:rsidR="00E22AD3" w:rsidRDefault="00E22AD3" w:rsidP="00E22AD3">
            <w:r>
              <w:t>14</w:t>
            </w:r>
          </w:p>
        </w:tc>
        <w:tc>
          <w:tcPr>
            <w:tcW w:w="1980" w:type="dxa"/>
          </w:tcPr>
          <w:p w14:paraId="4328EAB0" w14:textId="77777777" w:rsidR="00E22AD3" w:rsidRDefault="00E22AD3" w:rsidP="00E22AD3">
            <w:r>
              <w:t>A/C altitude</w:t>
            </w:r>
          </w:p>
        </w:tc>
        <w:tc>
          <w:tcPr>
            <w:tcW w:w="990" w:type="dxa"/>
          </w:tcPr>
          <w:p w14:paraId="13C03E7A" w14:textId="77777777" w:rsidR="00E22AD3" w:rsidRDefault="00E22AD3" w:rsidP="00E22AD3">
            <w:r>
              <w:t>m</w:t>
            </w:r>
          </w:p>
        </w:tc>
        <w:tc>
          <w:tcPr>
            <w:tcW w:w="5395" w:type="dxa"/>
          </w:tcPr>
          <w:p w14:paraId="51298E4F" w14:textId="77777777" w:rsidR="00E22AD3" w:rsidRDefault="00E22AD3" w:rsidP="00E22AD3"/>
        </w:tc>
      </w:tr>
      <w:tr w:rsidR="00E22AD3" w14:paraId="0A2238DB" w14:textId="77777777" w:rsidTr="00E22AD3">
        <w:tc>
          <w:tcPr>
            <w:tcW w:w="985" w:type="dxa"/>
          </w:tcPr>
          <w:p w14:paraId="776225C9" w14:textId="77777777" w:rsidR="00E22AD3" w:rsidRDefault="00E22AD3" w:rsidP="00E22AD3">
            <w:r>
              <w:t>15</w:t>
            </w:r>
          </w:p>
        </w:tc>
        <w:tc>
          <w:tcPr>
            <w:tcW w:w="1980" w:type="dxa"/>
          </w:tcPr>
          <w:p w14:paraId="0B507673" w14:textId="77777777" w:rsidR="00E22AD3" w:rsidRDefault="00E22AD3" w:rsidP="00E22AD3">
            <w:r>
              <w:t>Integration length</w:t>
            </w:r>
          </w:p>
        </w:tc>
        <w:tc>
          <w:tcPr>
            <w:tcW w:w="990" w:type="dxa"/>
          </w:tcPr>
          <w:p w14:paraId="28DCD8F2" w14:textId="77777777" w:rsidR="00E22AD3" w:rsidRDefault="00E22AD3" w:rsidP="00E22AD3">
            <w:r>
              <w:t>m</w:t>
            </w:r>
          </w:p>
        </w:tc>
        <w:tc>
          <w:tcPr>
            <w:tcW w:w="5395" w:type="dxa"/>
          </w:tcPr>
          <w:p w14:paraId="3B7B741C" w14:textId="77777777" w:rsidR="00E22AD3" w:rsidRDefault="00E22AD3" w:rsidP="00E22AD3"/>
        </w:tc>
      </w:tr>
      <w:tr w:rsidR="00E22AD3" w14:paraId="1E7172D2" w14:textId="77777777" w:rsidTr="00E22AD3">
        <w:tc>
          <w:tcPr>
            <w:tcW w:w="985" w:type="dxa"/>
          </w:tcPr>
          <w:p w14:paraId="5DEBE580" w14:textId="77777777" w:rsidR="00E22AD3" w:rsidRDefault="00E22AD3" w:rsidP="00E22AD3">
            <w:r>
              <w:t>16</w:t>
            </w:r>
          </w:p>
        </w:tc>
        <w:tc>
          <w:tcPr>
            <w:tcW w:w="1980" w:type="dxa"/>
          </w:tcPr>
          <w:p w14:paraId="3DD04554" w14:textId="77777777" w:rsidR="00E22AD3" w:rsidRDefault="00E22AD3" w:rsidP="00E22AD3">
            <w:r>
              <w:t>Integration index</w:t>
            </w:r>
          </w:p>
        </w:tc>
        <w:tc>
          <w:tcPr>
            <w:tcW w:w="990" w:type="dxa"/>
          </w:tcPr>
          <w:p w14:paraId="7A007B95" w14:textId="77777777" w:rsidR="00E22AD3" w:rsidRDefault="00E22AD3" w:rsidP="00E22AD3">
            <w:r>
              <w:t>#</w:t>
            </w:r>
          </w:p>
        </w:tc>
        <w:tc>
          <w:tcPr>
            <w:tcW w:w="5395" w:type="dxa"/>
          </w:tcPr>
          <w:p w14:paraId="7F91FBAF" w14:textId="77777777" w:rsidR="00E22AD3" w:rsidRDefault="00E22AD3" w:rsidP="00E22AD3">
            <w:r>
              <w:t>Use for sorting ASIA products from baseline products</w:t>
            </w:r>
          </w:p>
        </w:tc>
      </w:tr>
      <w:tr w:rsidR="005534EC" w14:paraId="016DC249" w14:textId="77777777" w:rsidTr="00E22AD3">
        <w:tc>
          <w:tcPr>
            <w:tcW w:w="985" w:type="dxa"/>
          </w:tcPr>
          <w:p w14:paraId="014E9AB7" w14:textId="77777777" w:rsidR="005534EC" w:rsidRDefault="005534EC" w:rsidP="00E22AD3"/>
        </w:tc>
        <w:tc>
          <w:tcPr>
            <w:tcW w:w="1980" w:type="dxa"/>
          </w:tcPr>
          <w:p w14:paraId="3F920957" w14:textId="77777777" w:rsidR="005534EC" w:rsidRDefault="005534EC" w:rsidP="00E22AD3"/>
        </w:tc>
        <w:tc>
          <w:tcPr>
            <w:tcW w:w="990" w:type="dxa"/>
          </w:tcPr>
          <w:p w14:paraId="607D248C" w14:textId="77777777" w:rsidR="005534EC" w:rsidRDefault="005534EC" w:rsidP="00E22AD3"/>
        </w:tc>
        <w:tc>
          <w:tcPr>
            <w:tcW w:w="5395" w:type="dxa"/>
          </w:tcPr>
          <w:p w14:paraId="3BF00147" w14:textId="77777777" w:rsidR="005534EC" w:rsidRDefault="005534EC" w:rsidP="00E22AD3"/>
        </w:tc>
      </w:tr>
    </w:tbl>
    <w:p w14:paraId="6AC3148D" w14:textId="77777777" w:rsidR="00F367FB" w:rsidRPr="00F367FB" w:rsidRDefault="00F367FB" w:rsidP="00F367FB">
      <w:pPr>
        <w:spacing w:after="0" w:line="240" w:lineRule="auto"/>
        <w:rPr>
          <w:vertAlign w:val="superscript"/>
        </w:rPr>
      </w:pPr>
    </w:p>
    <w:p w14:paraId="58F8619B" w14:textId="77777777" w:rsidR="00F367FB" w:rsidRPr="00F367FB" w:rsidRDefault="00F367FB" w:rsidP="00F367FB">
      <w:pPr>
        <w:spacing w:after="0" w:line="240" w:lineRule="auto"/>
        <w:rPr>
          <w:sz w:val="32"/>
          <w:szCs w:val="32"/>
          <w:vertAlign w:val="superscript"/>
        </w:rPr>
      </w:pPr>
    </w:p>
    <w:p w14:paraId="4BC54A54" w14:textId="3B5EB9F7" w:rsidR="00267ECE" w:rsidRPr="00FC46C9" w:rsidRDefault="00FC46C9" w:rsidP="00697FF0">
      <w:pPr>
        <w:spacing w:after="0" w:line="240" w:lineRule="auto"/>
        <w:rPr>
          <w:rFonts w:ascii="Times New Roman" w:hAnsi="Times New Roman" w:cs="Times New Roman"/>
          <w:sz w:val="44"/>
          <w:szCs w:val="44"/>
          <w:u w:val="single"/>
          <w:vertAlign w:val="superscript"/>
        </w:rPr>
      </w:pPr>
      <w:r w:rsidRPr="00FC46C9">
        <w:rPr>
          <w:rFonts w:ascii="Times New Roman" w:hAnsi="Times New Roman" w:cs="Times New Roman"/>
          <w:sz w:val="44"/>
          <w:szCs w:val="44"/>
          <w:u w:val="single"/>
          <w:vertAlign w:val="superscript"/>
        </w:rPr>
        <w:t xml:space="preserve">ASCII </w:t>
      </w:r>
      <w:r w:rsidR="00267ECE" w:rsidRPr="00FC46C9">
        <w:rPr>
          <w:rFonts w:ascii="Times New Roman" w:hAnsi="Times New Roman" w:cs="Times New Roman"/>
          <w:sz w:val="44"/>
          <w:szCs w:val="44"/>
          <w:u w:val="single"/>
          <w:vertAlign w:val="superscript"/>
        </w:rPr>
        <w:t>LOS DATA</w:t>
      </w:r>
    </w:p>
    <w:p w14:paraId="0002965F" w14:textId="41D86E33" w:rsidR="00D96B0B" w:rsidRP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Name Example:</w:t>
      </w: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20170615_132152_132251_2_los_quick.dat</w:t>
      </w:r>
    </w:p>
    <w:p w14:paraId="7E4F68D0" w14:textId="31A52435" w:rsidR="00D96B0B" w:rsidRP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t>201</w:t>
      </w:r>
      <w:r>
        <w:rPr>
          <w:rFonts w:ascii="Times New Roman" w:hAnsi="Times New Roman" w:cs="Times New Roman"/>
          <w:sz w:val="32"/>
          <w:szCs w:val="32"/>
          <w:vertAlign w:val="superscript"/>
        </w:rPr>
        <w:t>70615</w:t>
      </w:r>
      <w:r w:rsidRPr="00D96B0B">
        <w:rPr>
          <w:rFonts w:ascii="Times New Roman" w:hAnsi="Times New Roman" w:cs="Times New Roman"/>
          <w:sz w:val="32"/>
          <w:szCs w:val="32"/>
          <w:vertAlign w:val="superscript"/>
        </w:rPr>
        <w:t xml:space="preserve"> (yyyymmdd)</w:t>
      </w:r>
    </w:p>
    <w:p w14:paraId="4774FD82" w14:textId="1A7B893B" w:rsidR="00D96B0B" w:rsidRP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Pr>
          <w:rFonts w:ascii="Times New Roman" w:hAnsi="Times New Roman" w:cs="Times New Roman"/>
          <w:sz w:val="32"/>
          <w:szCs w:val="32"/>
          <w:vertAlign w:val="superscript"/>
        </w:rPr>
        <w:t>132152</w:t>
      </w:r>
      <w:r w:rsidRPr="00D96B0B">
        <w:rPr>
          <w:rFonts w:ascii="Times New Roman" w:hAnsi="Times New Roman" w:cs="Times New Roman"/>
          <w:sz w:val="32"/>
          <w:szCs w:val="32"/>
          <w:vertAlign w:val="superscript"/>
        </w:rPr>
        <w:t xml:space="preserve"> (hhmmss in LST) – Beginning time of processing folder</w:t>
      </w:r>
    </w:p>
    <w:p w14:paraId="6E2E34EC" w14:textId="3E2567B3" w:rsidR="00D96B0B" w:rsidRP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Pr>
          <w:rFonts w:ascii="Times New Roman" w:hAnsi="Times New Roman" w:cs="Times New Roman"/>
          <w:sz w:val="32"/>
          <w:szCs w:val="32"/>
          <w:vertAlign w:val="superscript"/>
        </w:rPr>
        <w:t>132251</w:t>
      </w:r>
      <w:r w:rsidRPr="00D96B0B">
        <w:rPr>
          <w:rFonts w:ascii="Times New Roman" w:hAnsi="Times New Roman" w:cs="Times New Roman"/>
          <w:sz w:val="32"/>
          <w:szCs w:val="32"/>
          <w:vertAlign w:val="superscript"/>
        </w:rPr>
        <w:t xml:space="preserve">(hhmmss in LST) – Time of Scan </w:t>
      </w:r>
    </w:p>
    <w:p w14:paraId="1C747DBD" w14:textId="77777777" w:rsid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t>2 – Number of Scan in processed folder</w:t>
      </w:r>
    </w:p>
    <w:p w14:paraId="2C570F79" w14:textId="77777777" w:rsidR="00D96B0B" w:rsidRDefault="00D96B0B" w:rsidP="00D96B0B">
      <w:pPr>
        <w:spacing w:after="0" w:line="240" w:lineRule="auto"/>
        <w:rPr>
          <w:rFonts w:ascii="Times New Roman" w:hAnsi="Times New Roman" w:cs="Times New Roman"/>
          <w:sz w:val="32"/>
          <w:szCs w:val="32"/>
          <w:vertAlign w:val="superscript"/>
        </w:rPr>
      </w:pPr>
    </w:p>
    <w:p w14:paraId="6AC15C3E" w14:textId="3C087AAD" w:rsidR="00F367FB" w:rsidRPr="00267ECE" w:rsidRDefault="00F367FB" w:rsidP="00D96B0B">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The following is the forma</w:t>
      </w:r>
      <w:r w:rsidR="00267ECE" w:rsidRPr="00267ECE">
        <w:rPr>
          <w:rFonts w:ascii="Times New Roman" w:hAnsi="Times New Roman" w:cs="Times New Roman"/>
          <w:sz w:val="32"/>
          <w:szCs w:val="32"/>
          <w:vertAlign w:val="superscript"/>
        </w:rPr>
        <w:t>t</w:t>
      </w:r>
      <w:r w:rsidRPr="00267ECE">
        <w:rPr>
          <w:rFonts w:ascii="Times New Roman" w:hAnsi="Times New Roman" w:cs="Times New Roman"/>
          <w:sz w:val="32"/>
          <w:szCs w:val="32"/>
          <w:vertAlign w:val="superscript"/>
        </w:rPr>
        <w:t xml:space="preserve"> for the LOS files (i.e., </w:t>
      </w:r>
      <w:r w:rsidR="003866C8" w:rsidRPr="003866C8">
        <w:rPr>
          <w:rFonts w:ascii="Times New Roman" w:hAnsi="Times New Roman" w:cs="Times New Roman"/>
          <w:sz w:val="32"/>
          <w:szCs w:val="32"/>
          <w:vertAlign w:val="superscript"/>
        </w:rPr>
        <w:t>20170606_164455_174146_80_los_quick.dat</w:t>
      </w:r>
      <w:r w:rsidRPr="00267ECE">
        <w:rPr>
          <w:rFonts w:ascii="Times New Roman" w:hAnsi="Times New Roman" w:cs="Times New Roman"/>
          <w:sz w:val="32"/>
          <w:szCs w:val="32"/>
          <w:vertAlign w:val="superscript"/>
        </w:rPr>
        <w:t>)</w:t>
      </w:r>
    </w:p>
    <w:p w14:paraId="16FCADAA"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Line 1 Example</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1</w:t>
      </w:r>
      <w:r w:rsidR="002F42DB">
        <w:rPr>
          <w:rFonts w:ascii="Times New Roman" w:hAnsi="Times New Roman" w:cs="Times New Roman"/>
          <w:sz w:val="32"/>
          <w:szCs w:val="32"/>
          <w:vertAlign w:val="superscript"/>
        </w:rPr>
        <w:t>74146</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5</w:t>
      </w:r>
      <w:r w:rsidRPr="00267ECE">
        <w:rPr>
          <w:rFonts w:ascii="Times New Roman" w:hAnsi="Times New Roman" w:cs="Times New Roman"/>
          <w:sz w:val="32"/>
          <w:szCs w:val="32"/>
          <w:vertAlign w:val="superscript"/>
        </w:rPr>
        <w:tab/>
        <w:t>172</w:t>
      </w:r>
    </w:p>
    <w:p w14:paraId="769EFEE3"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160710</w:t>
      </w:r>
      <w:r w:rsidRPr="00267ECE">
        <w:rPr>
          <w:rFonts w:ascii="Times New Roman" w:hAnsi="Times New Roman" w:cs="Times New Roman"/>
          <w:sz w:val="32"/>
          <w:szCs w:val="32"/>
          <w:vertAlign w:val="superscript"/>
        </w:rPr>
        <w:tab/>
        <w:t>start time (LST) of scan</w:t>
      </w:r>
    </w:p>
    <w:p w14:paraId="4CA54A24"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5</w:t>
      </w:r>
      <w:r w:rsidRPr="00267ECE">
        <w:rPr>
          <w:rFonts w:ascii="Times New Roman" w:hAnsi="Times New Roman" w:cs="Times New Roman"/>
          <w:sz w:val="32"/>
          <w:szCs w:val="32"/>
          <w:vertAlign w:val="superscript"/>
        </w:rPr>
        <w:tab/>
        <w:t>Number of Look Angles</w:t>
      </w:r>
    </w:p>
    <w:p w14:paraId="7C1A34B2"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lastRenderedPageBreak/>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172</w:t>
      </w:r>
      <w:r w:rsidRPr="00267ECE">
        <w:rPr>
          <w:rFonts w:ascii="Times New Roman" w:hAnsi="Times New Roman" w:cs="Times New Roman"/>
          <w:sz w:val="32"/>
          <w:szCs w:val="32"/>
          <w:vertAlign w:val="superscript"/>
        </w:rPr>
        <w:tab/>
        <w:t>Number of Range gates AND lines to follow</w:t>
      </w:r>
    </w:p>
    <w:p w14:paraId="146486E7" w14:textId="77777777" w:rsidR="00F367FB" w:rsidRPr="00267ECE" w:rsidRDefault="00F367FB" w:rsidP="00697FF0">
      <w:pPr>
        <w:spacing w:after="0" w:line="240" w:lineRule="auto"/>
        <w:rPr>
          <w:rFonts w:ascii="Times New Roman" w:hAnsi="Times New Roman" w:cs="Times New Roman"/>
          <w:sz w:val="32"/>
          <w:szCs w:val="32"/>
          <w:vertAlign w:val="superscript"/>
        </w:rPr>
      </w:pPr>
    </w:p>
    <w:p w14:paraId="6F9817AB"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Line 2-172 – </w:t>
      </w:r>
      <w:r w:rsidRPr="00267ECE">
        <w:rPr>
          <w:rFonts w:ascii="Times New Roman" w:hAnsi="Times New Roman" w:cs="Times New Roman"/>
          <w:sz w:val="32"/>
          <w:szCs w:val="32"/>
          <w:vertAlign w:val="superscript"/>
        </w:rPr>
        <w:tab/>
      </w:r>
      <w:r w:rsidR="00267ECE">
        <w:rPr>
          <w:rFonts w:ascii="Times New Roman" w:hAnsi="Times New Roman" w:cs="Times New Roman"/>
          <w:sz w:val="32"/>
          <w:szCs w:val="32"/>
          <w:vertAlign w:val="superscript"/>
        </w:rPr>
        <w:tab/>
      </w:r>
      <w:r w:rsidR="00267ECE">
        <w:rPr>
          <w:rFonts w:ascii="Times New Roman" w:hAnsi="Times New Roman" w:cs="Times New Roman"/>
          <w:sz w:val="32"/>
          <w:szCs w:val="32"/>
          <w:vertAlign w:val="superscript"/>
        </w:rPr>
        <w:tab/>
      </w:r>
      <w:r w:rsid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 xml:space="preserve">Look angle time, </w:t>
      </w:r>
    </w:p>
    <w:p w14:paraId="38D0ED76"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Look angle,</w:t>
      </w:r>
    </w:p>
    <w:p w14:paraId="4232A8E6"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 xml:space="preserve">Range gate number, </w:t>
      </w:r>
    </w:p>
    <w:p w14:paraId="2C866203"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 xml:space="preserve">aircraft heading (deg), </w:t>
      </w:r>
    </w:p>
    <w:p w14:paraId="3A6ADA7E"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latitude (deg N),</w:t>
      </w:r>
    </w:p>
    <w:p w14:paraId="304CDF9A"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 xml:space="preserve"> longitude (deg W),</w:t>
      </w:r>
    </w:p>
    <w:p w14:paraId="102AE9E5"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 xml:space="preserve"> range gate height (m amsl),</w:t>
      </w:r>
    </w:p>
    <w:p w14:paraId="595BAC97"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SNR (dB),</w:t>
      </w:r>
    </w:p>
    <w:p w14:paraId="2CF8F1C0"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 xml:space="preserve"> Los velocity (m/s)</w:t>
      </w:r>
    </w:p>
    <w:p w14:paraId="655F24DF" w14:textId="77777777" w:rsidR="00F367FB" w:rsidRPr="00267ECE" w:rsidRDefault="00F367FB" w:rsidP="00697FF0">
      <w:pPr>
        <w:spacing w:after="0" w:line="240" w:lineRule="auto"/>
        <w:rPr>
          <w:rFonts w:ascii="Times New Roman" w:hAnsi="Times New Roman" w:cs="Times New Roman"/>
          <w:sz w:val="32"/>
          <w:szCs w:val="32"/>
          <w:vertAlign w:val="superscript"/>
        </w:rPr>
      </w:pPr>
    </w:p>
    <w:p w14:paraId="0E165BDA" w14:textId="532025B6" w:rsidR="00F367FB"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Repeated for Number of Look Angles (i.e., for Look Angles 2, 3, 4 and 5</w:t>
      </w:r>
      <w:r w:rsidR="002F42DB">
        <w:rPr>
          <w:rFonts w:ascii="Times New Roman" w:hAnsi="Times New Roman" w:cs="Times New Roman"/>
          <w:sz w:val="32"/>
          <w:szCs w:val="32"/>
          <w:vertAlign w:val="superscript"/>
        </w:rPr>
        <w:t xml:space="preserve"> for a </w:t>
      </w:r>
      <w:r w:rsidR="00FC46C9">
        <w:rPr>
          <w:rFonts w:ascii="Times New Roman" w:hAnsi="Times New Roman" w:cs="Times New Roman"/>
          <w:sz w:val="32"/>
          <w:szCs w:val="32"/>
          <w:vertAlign w:val="superscript"/>
        </w:rPr>
        <w:t>5-look</w:t>
      </w:r>
      <w:r w:rsidR="002F42DB">
        <w:rPr>
          <w:rFonts w:ascii="Times New Roman" w:hAnsi="Times New Roman" w:cs="Times New Roman"/>
          <w:sz w:val="32"/>
          <w:szCs w:val="32"/>
          <w:vertAlign w:val="superscript"/>
        </w:rPr>
        <w:t xml:space="preserve"> angle scan</w:t>
      </w:r>
      <w:r w:rsidRPr="00267ECE">
        <w:rPr>
          <w:rFonts w:ascii="Times New Roman" w:hAnsi="Times New Roman" w:cs="Times New Roman"/>
          <w:sz w:val="32"/>
          <w:szCs w:val="32"/>
          <w:vertAlign w:val="superscript"/>
        </w:rPr>
        <w:t>)</w:t>
      </w:r>
    </w:p>
    <w:p w14:paraId="7917E564" w14:textId="77777777" w:rsidR="00FC46C9" w:rsidRDefault="00FC46C9" w:rsidP="00697FF0">
      <w:pPr>
        <w:spacing w:after="0" w:line="240" w:lineRule="auto"/>
        <w:rPr>
          <w:rFonts w:ascii="Times New Roman" w:hAnsi="Times New Roman" w:cs="Times New Roman"/>
          <w:sz w:val="24"/>
          <w:szCs w:val="24"/>
        </w:rPr>
      </w:pPr>
    </w:p>
    <w:p w14:paraId="0ACE6FB3" w14:textId="710C1F41" w:rsidR="00697FF0" w:rsidRPr="00267ECE" w:rsidRDefault="00697FF0" w:rsidP="00697FF0">
      <w:pPr>
        <w:spacing w:after="0" w:line="240" w:lineRule="auto"/>
        <w:rPr>
          <w:rFonts w:ascii="Times New Roman" w:hAnsi="Times New Roman" w:cs="Times New Roman"/>
          <w:sz w:val="24"/>
          <w:szCs w:val="24"/>
        </w:rPr>
      </w:pPr>
      <w:r w:rsidRPr="00267ECE">
        <w:rPr>
          <w:rFonts w:ascii="Times New Roman" w:hAnsi="Times New Roman" w:cs="Times New Roman"/>
          <w:sz w:val="24"/>
          <w:szCs w:val="24"/>
        </w:rPr>
        <w:t>Other Notes:</w:t>
      </w:r>
    </w:p>
    <w:p w14:paraId="2C9FCDAA" w14:textId="77777777" w:rsidR="00697FF0" w:rsidRPr="00267ECE" w:rsidRDefault="00697FF0" w:rsidP="00697FF0">
      <w:pPr>
        <w:spacing w:after="0" w:line="240" w:lineRule="auto"/>
        <w:rPr>
          <w:rFonts w:ascii="Times New Roman" w:hAnsi="Times New Roman" w:cs="Times New Roman"/>
          <w:sz w:val="24"/>
          <w:szCs w:val="24"/>
        </w:rPr>
      </w:pPr>
    </w:p>
    <w:p w14:paraId="09A1CFF9" w14:textId="22F95985" w:rsidR="00697FF0" w:rsidRDefault="00697FF0" w:rsidP="00697FF0">
      <w:pPr>
        <w:pStyle w:val="ListParagraph"/>
        <w:numPr>
          <w:ilvl w:val="0"/>
          <w:numId w:val="7"/>
        </w:numPr>
        <w:spacing w:after="0" w:line="240" w:lineRule="auto"/>
        <w:rPr>
          <w:rFonts w:ascii="Times New Roman" w:hAnsi="Times New Roman" w:cs="Times New Roman"/>
          <w:sz w:val="24"/>
          <w:szCs w:val="24"/>
        </w:rPr>
      </w:pPr>
      <w:r w:rsidRPr="00267ECE">
        <w:rPr>
          <w:rFonts w:ascii="Times New Roman" w:hAnsi="Times New Roman" w:cs="Times New Roman"/>
          <w:sz w:val="24"/>
          <w:szCs w:val="24"/>
        </w:rPr>
        <w:t xml:space="preserve">Ignore values below </w:t>
      </w:r>
      <w:r w:rsidR="002E25A4">
        <w:rPr>
          <w:rFonts w:ascii="Times New Roman" w:hAnsi="Times New Roman" w:cs="Times New Roman"/>
          <w:sz w:val="24"/>
          <w:szCs w:val="24"/>
        </w:rPr>
        <w:t>range gate height=0.</w:t>
      </w:r>
      <w:r w:rsidRPr="00267ECE">
        <w:rPr>
          <w:rFonts w:ascii="Times New Roman" w:hAnsi="Times New Roman" w:cs="Times New Roman"/>
          <w:sz w:val="24"/>
          <w:szCs w:val="24"/>
        </w:rPr>
        <w:t xml:space="preserve">  </w:t>
      </w:r>
    </w:p>
    <w:p w14:paraId="52EBFE82" w14:textId="7E3361FA" w:rsidR="00D96B0B" w:rsidRDefault="00D96B0B" w:rsidP="00D96B0B">
      <w:pPr>
        <w:spacing w:after="0" w:line="240" w:lineRule="auto"/>
        <w:rPr>
          <w:rFonts w:ascii="Times New Roman" w:hAnsi="Times New Roman" w:cs="Times New Roman"/>
          <w:sz w:val="24"/>
          <w:szCs w:val="24"/>
        </w:rPr>
      </w:pPr>
    </w:p>
    <w:p w14:paraId="1442A424" w14:textId="5B9FB758" w:rsidR="00D96B0B" w:rsidRDefault="00D96B0B" w:rsidP="00D96B0B">
      <w:pPr>
        <w:spacing w:after="0" w:line="240" w:lineRule="auto"/>
        <w:rPr>
          <w:rFonts w:ascii="Times New Roman" w:hAnsi="Times New Roman" w:cs="Times New Roman"/>
          <w:sz w:val="24"/>
          <w:szCs w:val="24"/>
        </w:rPr>
      </w:pPr>
    </w:p>
    <w:p w14:paraId="194982A3" w14:textId="358571A9" w:rsidR="00D96B0B" w:rsidRPr="00FC46C9" w:rsidRDefault="00D96B0B" w:rsidP="00D96B0B">
      <w:pPr>
        <w:spacing w:after="0" w:line="240" w:lineRule="auto"/>
        <w:rPr>
          <w:rFonts w:ascii="Times New Roman" w:hAnsi="Times New Roman" w:cs="Times New Roman"/>
          <w:sz w:val="32"/>
          <w:szCs w:val="32"/>
          <w:u w:val="single"/>
        </w:rPr>
      </w:pPr>
      <w:r w:rsidRPr="00FC46C9">
        <w:rPr>
          <w:rFonts w:ascii="Times New Roman" w:hAnsi="Times New Roman" w:cs="Times New Roman"/>
          <w:sz w:val="32"/>
          <w:szCs w:val="32"/>
          <w:u w:val="single"/>
        </w:rPr>
        <w:t>Profile Figures (.png)</w:t>
      </w:r>
    </w:p>
    <w:p w14:paraId="1FB43570" w14:textId="77777777" w:rsidR="00697FF0" w:rsidRDefault="00697FF0" w:rsidP="00697FF0">
      <w:pPr>
        <w:spacing w:after="0" w:line="240" w:lineRule="auto"/>
        <w:rPr>
          <w:rFonts w:ascii="Times New Roman" w:hAnsi="Times New Roman" w:cs="Times New Roman"/>
          <w:sz w:val="24"/>
          <w:szCs w:val="24"/>
        </w:rPr>
      </w:pPr>
    </w:p>
    <w:p w14:paraId="60947273" w14:textId="2301A877"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Name Example:</w:t>
      </w:r>
      <w:r w:rsidRPr="00FC46C9">
        <w:rPr>
          <w:rFonts w:ascii="Times New Roman" w:hAnsi="Times New Roman" w:cs="Times New Roman"/>
          <w:sz w:val="24"/>
          <w:szCs w:val="24"/>
        </w:rPr>
        <w:tab/>
      </w:r>
      <w:r w:rsidRPr="00FC46C9">
        <w:rPr>
          <w:rFonts w:ascii="Times New Roman" w:hAnsi="Times New Roman" w:cs="Times New Roman"/>
          <w:sz w:val="24"/>
          <w:szCs w:val="24"/>
        </w:rPr>
        <w:t>20170615_135337_140450_30_prof_quick.png</w:t>
      </w:r>
    </w:p>
    <w:p w14:paraId="39F78889" w14:textId="4CEC1ADC"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201</w:t>
      </w:r>
      <w:r w:rsidRPr="00FC46C9">
        <w:rPr>
          <w:rFonts w:ascii="Times New Roman" w:hAnsi="Times New Roman" w:cs="Times New Roman"/>
          <w:sz w:val="24"/>
          <w:szCs w:val="24"/>
        </w:rPr>
        <w:t>706</w:t>
      </w:r>
      <w:r w:rsidRPr="00FC46C9">
        <w:rPr>
          <w:rFonts w:ascii="Times New Roman" w:hAnsi="Times New Roman" w:cs="Times New Roman"/>
          <w:sz w:val="24"/>
          <w:szCs w:val="24"/>
        </w:rPr>
        <w:t>15 (yyyymmdd)</w:t>
      </w:r>
    </w:p>
    <w:p w14:paraId="683DB2AE" w14:textId="7652C2BA"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1</w:t>
      </w:r>
      <w:r w:rsidRPr="00FC46C9">
        <w:rPr>
          <w:rFonts w:ascii="Times New Roman" w:hAnsi="Times New Roman" w:cs="Times New Roman"/>
          <w:sz w:val="24"/>
          <w:szCs w:val="24"/>
        </w:rPr>
        <w:t>35337</w:t>
      </w:r>
      <w:r w:rsidRPr="00FC46C9">
        <w:rPr>
          <w:rFonts w:ascii="Times New Roman" w:hAnsi="Times New Roman" w:cs="Times New Roman"/>
          <w:sz w:val="24"/>
          <w:szCs w:val="24"/>
        </w:rPr>
        <w:t xml:space="preserve"> (hhmmss in LST) – Beginning time of processing</w:t>
      </w:r>
      <w:r w:rsidR="00FC46C9" w:rsidRPr="00FC46C9">
        <w:rPr>
          <w:rFonts w:ascii="Times New Roman" w:hAnsi="Times New Roman" w:cs="Times New Roman"/>
          <w:sz w:val="24"/>
          <w:szCs w:val="24"/>
        </w:rPr>
        <w:t xml:space="preserve"> </w:t>
      </w:r>
      <w:r w:rsidRPr="00FC46C9">
        <w:rPr>
          <w:rFonts w:ascii="Times New Roman" w:hAnsi="Times New Roman" w:cs="Times New Roman"/>
          <w:sz w:val="24"/>
          <w:szCs w:val="24"/>
        </w:rPr>
        <w:t>folder</w:t>
      </w:r>
    </w:p>
    <w:p w14:paraId="21FC9EEB" w14:textId="40A7CC4F"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140450</w:t>
      </w:r>
      <w:r w:rsidR="00FC46C9" w:rsidRPr="00FC46C9">
        <w:rPr>
          <w:rFonts w:ascii="Times New Roman" w:hAnsi="Times New Roman" w:cs="Times New Roman"/>
          <w:sz w:val="24"/>
          <w:szCs w:val="24"/>
        </w:rPr>
        <w:t xml:space="preserve"> </w:t>
      </w:r>
      <w:r w:rsidRPr="00FC46C9">
        <w:rPr>
          <w:rFonts w:ascii="Times New Roman" w:hAnsi="Times New Roman" w:cs="Times New Roman"/>
          <w:sz w:val="24"/>
          <w:szCs w:val="24"/>
        </w:rPr>
        <w:t>(hhmmss in LST) – Time of Scan</w:t>
      </w:r>
    </w:p>
    <w:p w14:paraId="736971D0" w14:textId="3A3D21FE"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r>
      <w:r w:rsidR="00FC46C9" w:rsidRPr="00FC46C9">
        <w:rPr>
          <w:rFonts w:ascii="Times New Roman" w:hAnsi="Times New Roman" w:cs="Times New Roman"/>
          <w:sz w:val="24"/>
          <w:szCs w:val="24"/>
        </w:rPr>
        <w:t>30</w:t>
      </w:r>
      <w:r w:rsidRPr="00FC46C9">
        <w:rPr>
          <w:rFonts w:ascii="Times New Roman" w:hAnsi="Times New Roman" w:cs="Times New Roman"/>
          <w:sz w:val="24"/>
          <w:szCs w:val="24"/>
        </w:rPr>
        <w:t xml:space="preserve"> – Number of Scan in processed folder</w:t>
      </w:r>
    </w:p>
    <w:p w14:paraId="2F402D9A" w14:textId="77777777" w:rsidR="00D96B0B" w:rsidRPr="00FC46C9" w:rsidRDefault="00D96B0B" w:rsidP="00D96B0B">
      <w:pPr>
        <w:spacing w:after="0" w:line="240" w:lineRule="auto"/>
        <w:rPr>
          <w:rFonts w:ascii="Times New Roman" w:hAnsi="Times New Roman" w:cs="Times New Roman"/>
          <w:sz w:val="24"/>
          <w:szCs w:val="24"/>
        </w:rPr>
      </w:pPr>
    </w:p>
    <w:p w14:paraId="5F72C315" w14:textId="30C597B8" w:rsidR="00697FF0"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 .png image of the corresponding .csv profile</w:t>
      </w:r>
    </w:p>
    <w:p w14:paraId="50B2DBB6" w14:textId="77777777" w:rsidR="00697FF0" w:rsidRPr="00FC46C9" w:rsidRDefault="00697FF0" w:rsidP="00697FF0">
      <w:pPr>
        <w:spacing w:after="0" w:line="240" w:lineRule="auto"/>
        <w:rPr>
          <w:rFonts w:ascii="Times New Roman" w:hAnsi="Times New Roman" w:cs="Times New Roman"/>
          <w:sz w:val="28"/>
          <w:szCs w:val="28"/>
        </w:rPr>
      </w:pPr>
    </w:p>
    <w:p w14:paraId="78A3C236" w14:textId="77777777" w:rsidR="00697FF0" w:rsidRPr="00697FF0" w:rsidRDefault="00697FF0" w:rsidP="00697FF0">
      <w:pPr>
        <w:spacing w:after="0" w:line="240" w:lineRule="auto"/>
        <w:rPr>
          <w:rFonts w:ascii="Times New Roman" w:hAnsi="Times New Roman" w:cs="Times New Roman"/>
          <w:sz w:val="32"/>
          <w:szCs w:val="32"/>
          <w:u w:val="single"/>
        </w:rPr>
      </w:pPr>
      <w:r w:rsidRPr="00697FF0">
        <w:rPr>
          <w:rFonts w:ascii="Times New Roman" w:hAnsi="Times New Roman" w:cs="Times New Roman"/>
          <w:sz w:val="32"/>
          <w:szCs w:val="32"/>
          <w:u w:val="single"/>
        </w:rPr>
        <w:t>Contact</w:t>
      </w:r>
    </w:p>
    <w:p w14:paraId="3D5E7D71" w14:textId="77777777" w:rsidR="00697FF0" w:rsidRDefault="00697FF0" w:rsidP="00697FF0">
      <w:pPr>
        <w:spacing w:after="0" w:line="240" w:lineRule="auto"/>
        <w:rPr>
          <w:rFonts w:ascii="Times New Roman" w:hAnsi="Times New Roman" w:cs="Times New Roman"/>
          <w:sz w:val="24"/>
          <w:szCs w:val="24"/>
        </w:rPr>
      </w:pPr>
    </w:p>
    <w:p w14:paraId="6CFF1A36" w14:textId="77777777" w:rsidR="00697FF0" w:rsidRPr="00FC46C9" w:rsidRDefault="00697FF0" w:rsidP="00697FF0">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If you have any questions on any of the data, please contact Steven Greco at 434-979-3571 or sxg@swa.com</w:t>
      </w:r>
      <w:r w:rsidR="00F6604E" w:rsidRPr="00FC46C9">
        <w:rPr>
          <w:rFonts w:ascii="Times New Roman" w:hAnsi="Times New Roman" w:cs="Times New Roman"/>
          <w:sz w:val="24"/>
          <w:szCs w:val="24"/>
        </w:rPr>
        <w:t>.</w:t>
      </w:r>
    </w:p>
    <w:p w14:paraId="119D725F" w14:textId="77777777" w:rsidR="00697FF0" w:rsidRPr="00FC46C9" w:rsidRDefault="00697FF0" w:rsidP="00697FF0">
      <w:pPr>
        <w:spacing w:after="0" w:line="240" w:lineRule="auto"/>
        <w:rPr>
          <w:rFonts w:ascii="Times New Roman" w:hAnsi="Times New Roman" w:cs="Times New Roman"/>
          <w:sz w:val="28"/>
          <w:szCs w:val="28"/>
          <w:vertAlign w:val="superscript"/>
        </w:rPr>
      </w:pPr>
    </w:p>
    <w:sectPr w:rsidR="00697FF0" w:rsidRPr="00FC46C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40133" w14:textId="77777777" w:rsidR="00CE6B4E" w:rsidRDefault="00CE6B4E" w:rsidP="00F367FB">
      <w:pPr>
        <w:spacing w:after="0" w:line="240" w:lineRule="auto"/>
      </w:pPr>
      <w:r>
        <w:separator/>
      </w:r>
    </w:p>
  </w:endnote>
  <w:endnote w:type="continuationSeparator" w:id="0">
    <w:p w14:paraId="25E6303E" w14:textId="77777777" w:rsidR="00CE6B4E" w:rsidRDefault="00CE6B4E" w:rsidP="00F3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87CED" w14:textId="77777777" w:rsidR="00CE6B4E" w:rsidRDefault="00CE6B4E" w:rsidP="00F367FB">
      <w:pPr>
        <w:spacing w:after="0" w:line="240" w:lineRule="auto"/>
      </w:pPr>
      <w:r>
        <w:separator/>
      </w:r>
    </w:p>
  </w:footnote>
  <w:footnote w:type="continuationSeparator" w:id="0">
    <w:p w14:paraId="2875CCC1" w14:textId="77777777" w:rsidR="00CE6B4E" w:rsidRDefault="00CE6B4E" w:rsidP="00F3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1B02" w14:textId="77777777" w:rsidR="00F367FB" w:rsidRDefault="00F367FB">
    <w:pPr>
      <w:pStyle w:val="Header"/>
    </w:pPr>
    <w:r>
      <w:t>CPEX</w:t>
    </w:r>
    <w:r>
      <w:ptab w:relativeTo="margin" w:alignment="center" w:leader="none"/>
    </w:r>
    <w:r>
      <w:t>January 1</w:t>
    </w:r>
    <w:r w:rsidR="002E25A4">
      <w:t>8</w:t>
    </w:r>
    <w:r>
      <w:t>, 2018</w:t>
    </w:r>
    <w:r>
      <w:ptab w:relativeTo="margin" w:alignment="right" w:leader="none"/>
    </w:r>
    <w:r>
      <w:t>DAWN Version3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1EAE"/>
    <w:multiLevelType w:val="hybridMultilevel"/>
    <w:tmpl w:val="C038CB5A"/>
    <w:lvl w:ilvl="0" w:tplc="18F85F1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D3B9E"/>
    <w:multiLevelType w:val="hybridMultilevel"/>
    <w:tmpl w:val="F5788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E332C"/>
    <w:multiLevelType w:val="hybridMultilevel"/>
    <w:tmpl w:val="853A903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55C46"/>
    <w:multiLevelType w:val="hybridMultilevel"/>
    <w:tmpl w:val="0D1C6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036D9"/>
    <w:multiLevelType w:val="hybridMultilevel"/>
    <w:tmpl w:val="F5788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B3CA0"/>
    <w:multiLevelType w:val="hybridMultilevel"/>
    <w:tmpl w:val="DE1EC4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6C300A"/>
    <w:multiLevelType w:val="hybridMultilevel"/>
    <w:tmpl w:val="4E0445F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68"/>
    <w:rsid w:val="00005448"/>
    <w:rsid w:val="00024DDC"/>
    <w:rsid w:val="000C01EA"/>
    <w:rsid w:val="00155E79"/>
    <w:rsid w:val="00167AE1"/>
    <w:rsid w:val="00267ECE"/>
    <w:rsid w:val="002E25A4"/>
    <w:rsid w:val="002F42DB"/>
    <w:rsid w:val="00372A01"/>
    <w:rsid w:val="003866C8"/>
    <w:rsid w:val="003F28E4"/>
    <w:rsid w:val="00423E71"/>
    <w:rsid w:val="005534EC"/>
    <w:rsid w:val="005E3822"/>
    <w:rsid w:val="00697FF0"/>
    <w:rsid w:val="00792000"/>
    <w:rsid w:val="007A4551"/>
    <w:rsid w:val="00837470"/>
    <w:rsid w:val="008B51DA"/>
    <w:rsid w:val="008E1B8C"/>
    <w:rsid w:val="009D1E68"/>
    <w:rsid w:val="00BE5B05"/>
    <w:rsid w:val="00C17AA1"/>
    <w:rsid w:val="00C41717"/>
    <w:rsid w:val="00C45FB4"/>
    <w:rsid w:val="00CE6B4E"/>
    <w:rsid w:val="00D96B0B"/>
    <w:rsid w:val="00E0560B"/>
    <w:rsid w:val="00E22AD3"/>
    <w:rsid w:val="00F367FB"/>
    <w:rsid w:val="00F6604E"/>
    <w:rsid w:val="00F84264"/>
    <w:rsid w:val="00FC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F8AD3"/>
  <w15:chartTrackingRefBased/>
  <w15:docId w15:val="{044AB0D1-87F4-441C-863C-945C2567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E68"/>
    <w:pPr>
      <w:ind w:left="720"/>
      <w:contextualSpacing/>
    </w:pPr>
  </w:style>
  <w:style w:type="paragraph" w:styleId="BalloonText">
    <w:name w:val="Balloon Text"/>
    <w:basedOn w:val="Normal"/>
    <w:link w:val="BalloonTextChar"/>
    <w:uiPriority w:val="99"/>
    <w:semiHidden/>
    <w:unhideWhenUsed/>
    <w:rsid w:val="00E22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AD3"/>
    <w:rPr>
      <w:rFonts w:ascii="Segoe UI" w:hAnsi="Segoe UI" w:cs="Segoe UI"/>
      <w:sz w:val="18"/>
      <w:szCs w:val="18"/>
    </w:rPr>
  </w:style>
  <w:style w:type="table" w:styleId="TableGrid">
    <w:name w:val="Table Grid"/>
    <w:basedOn w:val="TableNormal"/>
    <w:uiPriority w:val="39"/>
    <w:rsid w:val="00E22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AD3"/>
    <w:rPr>
      <w:color w:val="0563C1" w:themeColor="hyperlink"/>
      <w:u w:val="single"/>
    </w:rPr>
  </w:style>
  <w:style w:type="character" w:styleId="UnresolvedMention">
    <w:name w:val="Unresolved Mention"/>
    <w:basedOn w:val="DefaultParagraphFont"/>
    <w:uiPriority w:val="99"/>
    <w:semiHidden/>
    <w:unhideWhenUsed/>
    <w:rsid w:val="00E22AD3"/>
    <w:rPr>
      <w:color w:val="808080"/>
      <w:shd w:val="clear" w:color="auto" w:fill="E6E6E6"/>
    </w:rPr>
  </w:style>
  <w:style w:type="paragraph" w:styleId="Header">
    <w:name w:val="header"/>
    <w:basedOn w:val="Normal"/>
    <w:link w:val="HeaderChar"/>
    <w:uiPriority w:val="99"/>
    <w:unhideWhenUsed/>
    <w:rsid w:val="00F3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FB"/>
  </w:style>
  <w:style w:type="paragraph" w:styleId="Footer">
    <w:name w:val="footer"/>
    <w:basedOn w:val="Normal"/>
    <w:link w:val="FooterChar"/>
    <w:uiPriority w:val="99"/>
    <w:unhideWhenUsed/>
    <w:rsid w:val="00F3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xg@swa.com" TargetMode="External"/><Relationship Id="rId3" Type="http://schemas.openxmlformats.org/officeDocument/2006/relationships/settings" Target="settings.xml"/><Relationship Id="rId7" Type="http://schemas.openxmlformats.org/officeDocument/2006/relationships/hyperlink" Target="mailto:gde@sw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Morris</dc:creator>
  <cp:keywords/>
  <dc:description/>
  <cp:lastModifiedBy>Steve Greco</cp:lastModifiedBy>
  <cp:revision>5</cp:revision>
  <cp:lastPrinted>2017-11-03T18:55:00Z</cp:lastPrinted>
  <dcterms:created xsi:type="dcterms:W3CDTF">2018-01-18T20:20:00Z</dcterms:created>
  <dcterms:modified xsi:type="dcterms:W3CDTF">2018-01-18T20:55:00Z</dcterms:modified>
</cp:coreProperties>
</file>